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IMMEDIATE RELEA</w:t>
      </w:r>
      <w:r w:rsidDel="00000000" w:rsidR="00000000" w:rsidRPr="00000000">
        <w:rPr>
          <w:rFonts w:ascii="Helvetica Neue" w:cs="Helvetica Neue" w:eastAsia="Helvetica Neue" w:hAnsi="Helvetica Neue"/>
          <w:sz w:val="20"/>
          <w:szCs w:val="20"/>
          <w:rtl w:val="0"/>
        </w:rPr>
        <w:t xml:space="preserve">SE </w:t>
      </w:r>
      <w:r w:rsidDel="00000000" w:rsidR="00000000" w:rsidRPr="00000000">
        <w:rPr>
          <w:rFonts w:ascii="Helvetica Neue" w:cs="Helvetica Neue" w:eastAsia="Helvetica Neue" w:hAnsi="Helvetica Neue"/>
          <w:sz w:val="20"/>
          <w:szCs w:val="20"/>
          <w:rtl w:val="0"/>
        </w:rPr>
        <w:br w:type="textWrapping"/>
        <w:t xml:space="preserve">May 19, 2026</w:t>
      </w:r>
    </w:p>
    <w:p w:rsidR="00000000" w:rsidDel="00000000" w:rsidP="00000000" w:rsidRDefault="00000000" w:rsidRPr="00000000" w14:paraId="00000002">
      <w:pPr>
        <w:pageBreakBefore w:val="0"/>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4">
      <w:pPr>
        <w:jc w:val="center"/>
        <w:rPr>
          <w:b w:val="1"/>
          <w:bCs w:val="1"/>
          <w:i w:val="1"/>
          <w:iCs w:val="1"/>
          <w:color w:val="1d1c1d"/>
          <w:sz w:val="28"/>
          <w:szCs w:val="28"/>
          <w:highlight w:val="white"/>
          <w:u w:val="single"/>
        </w:rPr>
      </w:pPr>
      <w:r w:rsidDel="00000000" w:rsidR="00000000" w:rsidRPr="00000000">
        <w:rPr>
          <w:b w:val="1"/>
          <w:bCs w:val="1"/>
          <w:color w:val="1d1c1d"/>
          <w:sz w:val="28"/>
          <w:szCs w:val="28"/>
          <w:highlight w:val="white"/>
          <w:u w:val="single"/>
          <w:rtl w:val="0"/>
        </w:rPr>
        <w:t xml:space="preserve">TUTS’ 86th Season Explores Heavens Above and Oceans Below with </w:t>
      </w:r>
      <w:r w:rsidDel="00000000" w:rsidR="00000000" w:rsidRPr="00000000">
        <w:rPr>
          <w:b w:val="1"/>
          <w:bCs w:val="1"/>
          <w:i w:val="1"/>
          <w:iCs w:val="1"/>
          <w:color w:val="1d1c1d"/>
          <w:sz w:val="28"/>
          <w:szCs w:val="28"/>
          <w:highlight w:val="white"/>
          <w:u w:val="single"/>
          <w:rtl w:val="0"/>
        </w:rPr>
        <w:t xml:space="preserve">Sister Act</w:t>
      </w:r>
      <w:r w:rsidDel="00000000" w:rsidR="00000000" w:rsidRPr="00000000">
        <w:rPr>
          <w:b w:val="1"/>
          <w:bCs w:val="1"/>
          <w:color w:val="1d1c1d"/>
          <w:sz w:val="28"/>
          <w:szCs w:val="28"/>
          <w:highlight w:val="white"/>
          <w:u w:val="single"/>
          <w:rtl w:val="0"/>
        </w:rPr>
        <w:t xml:space="preserve"> and </w:t>
      </w:r>
      <w:r w:rsidDel="00000000" w:rsidR="00000000" w:rsidRPr="00000000">
        <w:rPr>
          <w:b w:val="1"/>
          <w:bCs w:val="1"/>
          <w:i w:val="1"/>
          <w:iCs w:val="1"/>
          <w:color w:val="1d1c1d"/>
          <w:sz w:val="28"/>
          <w:szCs w:val="28"/>
          <w:highlight w:val="white"/>
          <w:u w:val="single"/>
          <w:rtl w:val="0"/>
        </w:rPr>
        <w:t xml:space="preserve">Disney’s</w:t>
      </w:r>
      <w:r w:rsidDel="00000000" w:rsidR="00000000" w:rsidRPr="00000000">
        <w:rPr>
          <w:b w:val="1"/>
          <w:bCs w:val="1"/>
          <w:color w:val="1d1c1d"/>
          <w:sz w:val="28"/>
          <w:szCs w:val="28"/>
          <w:highlight w:val="white"/>
          <w:u w:val="single"/>
          <w:rtl w:val="0"/>
        </w:rPr>
        <w:t xml:space="preserve"> </w:t>
      </w:r>
      <w:r w:rsidDel="00000000" w:rsidR="00000000" w:rsidRPr="00000000">
        <w:rPr>
          <w:b w:val="1"/>
          <w:bCs w:val="1"/>
          <w:i w:val="1"/>
          <w:iCs w:val="1"/>
          <w:color w:val="1d1c1d"/>
          <w:sz w:val="28"/>
          <w:szCs w:val="28"/>
          <w:highlight w:val="white"/>
          <w:u w:val="single"/>
          <w:rtl w:val="0"/>
        </w:rPr>
        <w:t xml:space="preserve">The Little Mermaid</w:t>
      </w:r>
    </w:p>
    <w:p w:rsidR="00000000" w:rsidDel="00000000" w:rsidP="00000000" w:rsidRDefault="00000000" w:rsidRPr="00000000" w14:paraId="00000005">
      <w:pPr>
        <w:pageBreakBefore w:val="0"/>
        <w:ind w:firstLine="0"/>
        <w:jc w:val="left"/>
        <w:rPr>
          <w:b w:val="1"/>
          <w:bCs w:val="1"/>
          <w:i w:val="1"/>
          <w:iCs w:val="1"/>
          <w:sz w:val="24"/>
          <w:szCs w:val="24"/>
        </w:rPr>
      </w:pPr>
      <w:r w:rsidDel="00000000" w:rsidR="00000000" w:rsidRPr="00000000">
        <w:rPr>
          <w:rtl w:val="0"/>
        </w:rPr>
      </w:r>
    </w:p>
    <w:p w:rsidR="00000000" w:rsidDel="00000000" w:rsidP="00000000" w:rsidRDefault="00000000" w:rsidRPr="00000000" w14:paraId="00000006">
      <w:pPr>
        <w:pageBreakBefore w:val="0"/>
        <w:ind w:firstLine="0"/>
        <w:jc w:val="center"/>
        <w:rPr>
          <w:b w:val="1"/>
          <w:bCs w:val="1"/>
          <w:i w:val="1"/>
          <w:iCs w:val="1"/>
          <w:sz w:val="24"/>
          <w:szCs w:val="24"/>
        </w:rPr>
      </w:pPr>
      <w:r w:rsidDel="00000000" w:rsidR="00000000" w:rsidRPr="00000000">
        <w:rPr>
          <w:b w:val="1"/>
          <w:bCs w:val="1"/>
          <w:i w:val="1"/>
          <w:iCs w:val="1"/>
          <w:sz w:val="24"/>
          <w:szCs w:val="24"/>
          <w:rtl w:val="0"/>
        </w:rPr>
        <w:t xml:space="preserve">A divine musical comedy and a Disney family favourite </w:t>
      </w:r>
    </w:p>
    <w:p w:rsidR="00000000" w:rsidDel="00000000" w:rsidP="00000000" w:rsidRDefault="00000000" w:rsidRPr="00000000" w14:paraId="00000007">
      <w:pPr>
        <w:pageBreakBefore w:val="0"/>
        <w:ind w:firstLine="0"/>
        <w:jc w:val="center"/>
        <w:rPr>
          <w:b w:val="1"/>
          <w:bCs w:val="1"/>
          <w:i w:val="1"/>
          <w:iCs w:val="1"/>
          <w:sz w:val="24"/>
          <w:szCs w:val="24"/>
        </w:rPr>
      </w:pPr>
      <w:r w:rsidDel="00000000" w:rsidR="00000000" w:rsidRPr="00000000">
        <w:rPr>
          <w:b w:val="1"/>
          <w:bCs w:val="1"/>
          <w:i w:val="1"/>
          <w:iCs w:val="1"/>
          <w:sz w:val="24"/>
          <w:szCs w:val="24"/>
          <w:rtl w:val="0"/>
        </w:rPr>
        <w:t xml:space="preserve">will light up Stanley Park’s iconic Malkin Bowl stage</w:t>
      </w:r>
      <w:r w:rsidDel="00000000" w:rsidR="00000000" w:rsidRPr="00000000">
        <w:rPr>
          <w:rtl w:val="0"/>
        </w:rPr>
      </w:r>
    </w:p>
    <w:p w:rsidR="00000000" w:rsidDel="00000000" w:rsidP="00000000" w:rsidRDefault="00000000" w:rsidRPr="00000000" w14:paraId="00000008">
      <w:pPr>
        <w:pageBreakBefore w:val="0"/>
        <w:rPr>
          <w:b w:val="1"/>
          <w:bCs w:val="1"/>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b w:val="1"/>
          <w:bCs w:val="1"/>
          <w:rtl w:val="0"/>
        </w:rPr>
        <w:t xml:space="preserve">Vancouver, BC – </w:t>
      </w:r>
      <w:r w:rsidDel="00000000" w:rsidR="00000000" w:rsidRPr="00000000">
        <w:rPr>
          <w:rtl w:val="0"/>
        </w:rPr>
        <w:t xml:space="preserve">TUTS presents a summer season of fabulous and fantastical musical hits with the premiere of </w:t>
      </w:r>
      <w:r w:rsidDel="00000000" w:rsidR="00000000" w:rsidRPr="00000000">
        <w:rPr>
          <w:i w:val="1"/>
          <w:iCs w:val="1"/>
          <w:rtl w:val="0"/>
        </w:rPr>
        <w:t xml:space="preserve">Sister Act</w:t>
      </w:r>
      <w:r w:rsidDel="00000000" w:rsidR="00000000" w:rsidRPr="00000000">
        <w:rPr>
          <w:rtl w:val="0"/>
        </w:rPr>
        <w:t xml:space="preserve"> and </w:t>
      </w:r>
      <w:r w:rsidDel="00000000" w:rsidR="00000000" w:rsidRPr="00000000">
        <w:rPr>
          <w:i w:val="1"/>
          <w:iCs w:val="1"/>
          <w:rtl w:val="0"/>
        </w:rPr>
        <w:t xml:space="preserve">Disney’s The Little Mermaid</w:t>
      </w:r>
      <w:r w:rsidDel="00000000" w:rsidR="00000000" w:rsidRPr="00000000">
        <w:rPr>
          <w:rtl w:val="0"/>
        </w:rPr>
        <w:t xml:space="preserve">, on stage July 3 to August 22, 2026, under the stars at Stanley Park’s magical Malkin Bowl. A Vancouver tradition since 1940, TUTS’ </w:t>
      </w:r>
      <w:r w:rsidDel="00000000" w:rsidR="00000000" w:rsidRPr="00000000">
        <w:rPr>
          <w:b w:val="1"/>
          <w:bCs w:val="1"/>
          <w:rtl w:val="0"/>
        </w:rPr>
        <w:t xml:space="preserve">early bird tickets are on sale now through June 20</w:t>
      </w:r>
      <w:r w:rsidDel="00000000" w:rsidR="00000000" w:rsidRPr="00000000">
        <w:rPr>
          <w:rtl w:val="0"/>
        </w:rPr>
        <w:t xml:space="preserve">.</w:t>
      </w:r>
    </w:p>
    <w:p w:rsidR="00000000" w:rsidDel="00000000" w:rsidP="00000000" w:rsidRDefault="00000000" w:rsidRPr="00000000" w14:paraId="0000000A">
      <w:pPr>
        <w:pageBreakBefore w:val="0"/>
        <w:rPr>
          <w:b w:val="1"/>
          <w:bCs w:val="1"/>
        </w:rPr>
      </w:pPr>
      <w:r w:rsidDel="00000000" w:rsidR="00000000" w:rsidRPr="00000000">
        <w:rPr>
          <w:rtl w:val="0"/>
        </w:rPr>
      </w:r>
    </w:p>
    <w:p w:rsidR="00000000" w:rsidDel="00000000" w:rsidP="00000000" w:rsidRDefault="00000000" w:rsidRPr="00000000" w14:paraId="0000000B">
      <w:pPr>
        <w:pageBreakBefore w:val="0"/>
        <w:rPr>
          <w:highlight w:val="white"/>
        </w:rPr>
      </w:pPr>
      <w:r w:rsidDel="00000000" w:rsidR="00000000" w:rsidRPr="00000000">
        <w:rPr>
          <w:rtl w:val="0"/>
        </w:rPr>
        <w:t xml:space="preserve">“We are delighted to welcome audiences into the immersive and awe-inspiring worlds of two daring heroines this summer season,” says Kevin Woo, TUTS General Manager. “From the nightclub to the nunnery, </w:t>
      </w:r>
      <w:r w:rsidDel="00000000" w:rsidR="00000000" w:rsidRPr="00000000">
        <w:rPr>
          <w:i w:val="1"/>
          <w:iCs w:val="1"/>
          <w:rtl w:val="0"/>
        </w:rPr>
        <w:t xml:space="preserve">Sister Act’s </w:t>
      </w:r>
      <w:r w:rsidDel="00000000" w:rsidR="00000000" w:rsidRPr="00000000">
        <w:rPr>
          <w:rtl w:val="0"/>
        </w:rPr>
        <w:t xml:space="preserve">Deloris </w:t>
      </w:r>
      <w:r w:rsidDel="00000000" w:rsidR="00000000" w:rsidRPr="00000000">
        <w:rPr>
          <w:rtl w:val="0"/>
        </w:rPr>
        <w:t xml:space="preserve">forges a powerful bond with an unlikely sisterhood, unlocking her true potential as an aspiring singer. And from an underwater grotto to a royal palace, Ariel in </w:t>
      </w:r>
      <w:r w:rsidDel="00000000" w:rsidR="00000000" w:rsidRPr="00000000">
        <w:rPr>
          <w:i w:val="1"/>
          <w:iCs w:val="1"/>
          <w:rtl w:val="0"/>
        </w:rPr>
        <w:t xml:space="preserve">Disney’s The Little Mermaid</w:t>
      </w:r>
      <w:r w:rsidDel="00000000" w:rsidR="00000000" w:rsidRPr="00000000">
        <w:rPr>
          <w:rtl w:val="0"/>
        </w:rPr>
        <w:t xml:space="preserve"> must learn to trust in the strength of her inner voice to claim the life she has always longed for. Together, this year’s season invites audiences</w:t>
      </w:r>
      <w:r w:rsidDel="00000000" w:rsidR="00000000" w:rsidRPr="00000000">
        <w:rPr>
          <w:rtl w:val="0"/>
        </w:rPr>
        <w:t xml:space="preserve"> on a journey of connection, discovery, and the courage it takes to chase your dreams</w:t>
      </w:r>
      <w:r w:rsidDel="00000000" w:rsidR="00000000" w:rsidRPr="00000000">
        <w:rPr>
          <w:rtl w:val="0"/>
        </w:rPr>
      </w:r>
    </w:p>
    <w:p w:rsidR="00000000" w:rsidDel="00000000" w:rsidP="00000000" w:rsidRDefault="00000000" w:rsidRPr="00000000" w14:paraId="0000000C">
      <w:pPr>
        <w:pageBreakBefore w:val="0"/>
        <w:rPr>
          <w:highlight w:val="white"/>
        </w:rPr>
      </w:pPr>
      <w:r w:rsidDel="00000000" w:rsidR="00000000" w:rsidRPr="00000000">
        <w:rPr>
          <w:rtl w:val="0"/>
        </w:rPr>
      </w:r>
    </w:p>
    <w:p w:rsidR="00000000" w:rsidDel="00000000" w:rsidP="00000000" w:rsidRDefault="00000000" w:rsidRPr="00000000" w14:paraId="0000000D">
      <w:pPr>
        <w:pageBreakBefore w:val="0"/>
        <w:widowControl w:val="0"/>
        <w:spacing w:line="276" w:lineRule="auto"/>
        <w:rPr>
          <w:highlight w:val="white"/>
        </w:rPr>
      </w:pPr>
      <w:r w:rsidDel="00000000" w:rsidR="00000000" w:rsidRPr="00000000">
        <w:rPr>
          <w:highlight w:val="white"/>
          <w:rtl w:val="0"/>
        </w:rPr>
        <w:t xml:space="preserve">Based on the 1992 hit movie starring Whoopi Goldberg, </w:t>
      </w:r>
      <w:r w:rsidDel="00000000" w:rsidR="00000000" w:rsidRPr="00000000">
        <w:rPr>
          <w:i w:val="1"/>
          <w:iCs w:val="1"/>
          <w:highlight w:val="white"/>
          <w:rtl w:val="0"/>
        </w:rPr>
        <w:t xml:space="preserve">Sister Act </w:t>
      </w:r>
      <w:r w:rsidDel="00000000" w:rsidR="00000000" w:rsidRPr="00000000">
        <w:rPr>
          <w:highlight w:val="white"/>
          <w:rtl w:val="0"/>
        </w:rPr>
        <w:t xml:space="preserve">made its musical debut in London’s West End in 2009 and on Broadway in 2011. The Broadway production received multiple Tony Award nominations, including for Best Musical. </w:t>
      </w:r>
      <w:r w:rsidDel="00000000" w:rsidR="00000000" w:rsidRPr="00000000">
        <w:rPr>
          <w:i w:val="1"/>
          <w:iCs w:val="1"/>
          <w:highlight w:val="white"/>
          <w:rtl w:val="0"/>
        </w:rPr>
        <w:t xml:space="preserve">Sister Act</w:t>
      </w:r>
      <w:r w:rsidDel="00000000" w:rsidR="00000000" w:rsidRPr="00000000">
        <w:rPr>
          <w:highlight w:val="white"/>
          <w:rtl w:val="0"/>
        </w:rPr>
        <w:t xml:space="preserve"> has since toured the world, across the UK, Europe, North America, and Asia, and recently received a highly anticipated West End revival in 2024. Full of larger-than-life disco numbers and soulful ballads, the heartfelt and hilarious musical comedy has been lauded as a “feel-good crowd-pleaser worth celebrating” (</w:t>
      </w:r>
      <w:r w:rsidDel="00000000" w:rsidR="00000000" w:rsidRPr="00000000">
        <w:rPr>
          <w:i w:val="1"/>
          <w:iCs w:val="1"/>
          <w:highlight w:val="white"/>
          <w:rtl w:val="0"/>
        </w:rPr>
        <w:t xml:space="preserve">New York Daily News</w:t>
      </w:r>
      <w:r w:rsidDel="00000000" w:rsidR="00000000" w:rsidRPr="00000000">
        <w:rPr>
          <w:highlight w:val="white"/>
          <w:rtl w:val="0"/>
        </w:rPr>
        <w:t xml:space="preserve">).</w:t>
      </w:r>
    </w:p>
    <w:p w:rsidR="00000000" w:rsidDel="00000000" w:rsidP="00000000" w:rsidRDefault="00000000" w:rsidRPr="00000000" w14:paraId="0000000E">
      <w:pPr>
        <w:pageBreakBefore w:val="0"/>
        <w:widowControl w:val="0"/>
        <w:spacing w:line="276" w:lineRule="auto"/>
        <w:rPr>
          <w:highlight w:val="white"/>
        </w:rPr>
      </w:pPr>
      <w:r w:rsidDel="00000000" w:rsidR="00000000" w:rsidRPr="00000000">
        <w:rPr>
          <w:rtl w:val="0"/>
        </w:rPr>
      </w:r>
    </w:p>
    <w:p w:rsidR="00000000" w:rsidDel="00000000" w:rsidP="00000000" w:rsidRDefault="00000000" w:rsidRPr="00000000" w14:paraId="0000000F">
      <w:pPr>
        <w:pageBreakBefore w:val="0"/>
        <w:widowControl w:val="0"/>
        <w:spacing w:line="276" w:lineRule="auto"/>
        <w:rPr>
          <w:highlight w:val="white"/>
        </w:rPr>
      </w:pPr>
      <w:r w:rsidDel="00000000" w:rsidR="00000000" w:rsidRPr="00000000">
        <w:rPr>
          <w:highlight w:val="white"/>
          <w:rtl w:val="0"/>
        </w:rPr>
        <w:t xml:space="preserve">The story follows aspiring disco diva Deloris Van Cartier who is rushed into witness protection at a nearby convent, after she stumbles upon a shooting involving her gangster boyfriend. </w:t>
      </w:r>
      <w:r w:rsidDel="00000000" w:rsidR="00000000" w:rsidRPr="00000000">
        <w:rPr>
          <w:highlight w:val="white"/>
          <w:rtl w:val="0"/>
        </w:rPr>
        <w:t xml:space="preserve">Under the guise of her new persona as Sister Mary Clarence, Deloris is tasked with taking over the flailing choir. Her fierce energy and undeniable talent helps turn the choir into a regional sensation–encouraging her sisters to find their inner light, and ultimately rediscovering </w:t>
      </w:r>
      <w:r w:rsidDel="00000000" w:rsidR="00000000" w:rsidRPr="00000000">
        <w:rPr>
          <w:highlight w:val="white"/>
          <w:rtl w:val="0"/>
        </w:rPr>
        <w:t xml:space="preserve">her own spark in the process.</w:t>
      </w:r>
      <w:r w:rsidDel="00000000" w:rsidR="00000000" w:rsidRPr="00000000">
        <w:rPr>
          <w:rtl w:val="0"/>
        </w:rPr>
      </w:r>
    </w:p>
    <w:p w:rsidR="00000000" w:rsidDel="00000000" w:rsidP="00000000" w:rsidRDefault="00000000" w:rsidRPr="00000000" w14:paraId="00000010">
      <w:pPr>
        <w:pageBreakBefore w:val="0"/>
        <w:widowControl w:val="0"/>
        <w:spacing w:line="276" w:lineRule="auto"/>
        <w:rPr>
          <w:highlight w:val="white"/>
        </w:rPr>
      </w:pPr>
      <w:r w:rsidDel="00000000" w:rsidR="00000000" w:rsidRPr="00000000">
        <w:rPr>
          <w:rtl w:val="0"/>
        </w:rPr>
      </w:r>
    </w:p>
    <w:p w:rsidR="00000000" w:rsidDel="00000000" w:rsidP="00000000" w:rsidRDefault="00000000" w:rsidRPr="00000000" w14:paraId="00000011">
      <w:pPr>
        <w:pageBreakBefore w:val="0"/>
        <w:rPr>
          <w:highlight w:val="white"/>
        </w:rPr>
      </w:pPr>
      <w:r w:rsidDel="00000000" w:rsidR="00000000" w:rsidRPr="00000000">
        <w:rPr>
          <w:i w:val="1"/>
          <w:iCs w:val="1"/>
          <w:highlight w:val="white"/>
          <w:rtl w:val="0"/>
        </w:rPr>
        <w:t xml:space="preserve">Sister Act </w:t>
      </w:r>
      <w:r w:rsidDel="00000000" w:rsidR="00000000" w:rsidRPr="00000000">
        <w:rPr>
          <w:highlight w:val="white"/>
          <w:rtl w:val="0"/>
        </w:rPr>
        <w:t xml:space="preserve">will be directed and choreog</w:t>
      </w:r>
      <w:r w:rsidDel="00000000" w:rsidR="00000000" w:rsidRPr="00000000">
        <w:rPr>
          <w:highlight w:val="white"/>
          <w:rtl w:val="0"/>
        </w:rPr>
        <w:t xml:space="preserve">raphed</w:t>
      </w:r>
      <w:r w:rsidDel="00000000" w:rsidR="00000000" w:rsidRPr="00000000">
        <w:rPr>
          <w:highlight w:val="white"/>
          <w:rtl w:val="0"/>
        </w:rPr>
        <w:t xml:space="preserve"> by </w:t>
      </w:r>
      <w:r w:rsidDel="00000000" w:rsidR="00000000" w:rsidRPr="00000000">
        <w:rPr>
          <w:b w:val="1"/>
          <w:bCs w:val="1"/>
          <w:highlight w:val="white"/>
          <w:rtl w:val="0"/>
        </w:rPr>
        <w:t xml:space="preserve">Peter Jorgensen</w:t>
      </w:r>
      <w:r w:rsidDel="00000000" w:rsidR="00000000" w:rsidRPr="00000000">
        <w:rPr>
          <w:highlight w:val="white"/>
          <w:rtl w:val="0"/>
        </w:rPr>
        <w:t xml:space="preserve">, who returns in 2026 after directing TUTS’ </w:t>
      </w:r>
      <w:r w:rsidDel="00000000" w:rsidR="00000000" w:rsidRPr="00000000">
        <w:rPr>
          <w:i w:val="1"/>
          <w:iCs w:val="1"/>
          <w:highlight w:val="white"/>
          <w:rtl w:val="0"/>
        </w:rPr>
        <w:t xml:space="preserve">Charlie and the Chocolate Factory</w:t>
      </w:r>
      <w:r w:rsidDel="00000000" w:rsidR="00000000" w:rsidRPr="00000000">
        <w:rPr>
          <w:highlight w:val="white"/>
          <w:rtl w:val="0"/>
        </w:rPr>
        <w:t xml:space="preserve"> and starring as Professor Callahan in </w:t>
      </w:r>
      <w:r w:rsidDel="00000000" w:rsidR="00000000" w:rsidRPr="00000000">
        <w:rPr>
          <w:i w:val="1"/>
          <w:iCs w:val="1"/>
          <w:highlight w:val="white"/>
          <w:rtl w:val="0"/>
        </w:rPr>
        <w:t xml:space="preserve">Legally Blonde The Musical</w:t>
      </w:r>
      <w:r w:rsidDel="00000000" w:rsidR="00000000" w:rsidRPr="00000000">
        <w:rPr>
          <w:highlight w:val="white"/>
          <w:rtl w:val="0"/>
        </w:rPr>
        <w:t xml:space="preserve">. </w:t>
      </w:r>
      <w:r w:rsidDel="00000000" w:rsidR="00000000" w:rsidRPr="00000000">
        <w:rPr>
          <w:b w:val="1"/>
          <w:bCs w:val="1"/>
          <w:highlight w:val="white"/>
          <w:rtl w:val="0"/>
        </w:rPr>
        <w:t xml:space="preserve">Sean Bayntun</w:t>
      </w:r>
      <w:r w:rsidDel="00000000" w:rsidR="00000000" w:rsidRPr="00000000">
        <w:rPr>
          <w:highlight w:val="white"/>
          <w:rtl w:val="0"/>
        </w:rPr>
        <w:t xml:space="preserve"> will return for the fourth year in a row as a TUTS Music Director, following his work on </w:t>
      </w:r>
      <w:r w:rsidDel="00000000" w:rsidR="00000000" w:rsidRPr="00000000">
        <w:rPr>
          <w:i w:val="1"/>
          <w:iCs w:val="1"/>
          <w:highlight w:val="white"/>
          <w:rtl w:val="0"/>
        </w:rPr>
        <w:t xml:space="preserve">The Prom</w:t>
      </w:r>
      <w:r w:rsidDel="00000000" w:rsidR="00000000" w:rsidRPr="00000000">
        <w:rPr>
          <w:highlight w:val="white"/>
          <w:rtl w:val="0"/>
        </w:rPr>
        <w:t xml:space="preserve">, </w:t>
      </w:r>
      <w:r w:rsidDel="00000000" w:rsidR="00000000" w:rsidRPr="00000000">
        <w:rPr>
          <w:i w:val="1"/>
          <w:iCs w:val="1"/>
          <w:highlight w:val="white"/>
          <w:rtl w:val="0"/>
        </w:rPr>
        <w:t xml:space="preserve">CATS, </w:t>
      </w:r>
      <w:r w:rsidDel="00000000" w:rsidR="00000000" w:rsidRPr="00000000">
        <w:rPr>
          <w:highlight w:val="white"/>
          <w:rtl w:val="0"/>
        </w:rPr>
        <w:t xml:space="preserve">and </w:t>
      </w:r>
      <w:r w:rsidDel="00000000" w:rsidR="00000000" w:rsidRPr="00000000">
        <w:rPr>
          <w:i w:val="1"/>
          <w:iCs w:val="1"/>
          <w:highlight w:val="white"/>
          <w:rtl w:val="0"/>
        </w:rPr>
        <w:t xml:space="preserve">Charlie and the Chocolate Factory</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b w:val="1"/>
          <w:bCs w:val="1"/>
          <w:highlight w:val="white"/>
          <w:rtl w:val="0"/>
        </w:rPr>
        <w:t xml:space="preserve">Hanna Mack</w:t>
      </w:r>
      <w:r w:rsidDel="00000000" w:rsidR="00000000" w:rsidRPr="00000000">
        <w:rPr>
          <w:highlight w:val="white"/>
          <w:rtl w:val="0"/>
        </w:rPr>
        <w:t xml:space="preserve"> (</w:t>
      </w:r>
      <w:r w:rsidDel="00000000" w:rsidR="00000000" w:rsidRPr="00000000">
        <w:rPr>
          <w:i w:val="1"/>
          <w:iCs w:val="1"/>
          <w:highlight w:val="white"/>
          <w:rtl w:val="0"/>
        </w:rPr>
        <w:t xml:space="preserve">Charlie and the Chocolate Factory</w:t>
      </w:r>
      <w:r w:rsidDel="00000000" w:rsidR="00000000" w:rsidRPr="00000000">
        <w:rPr>
          <w:highlight w:val="white"/>
          <w:rtl w:val="0"/>
        </w:rPr>
        <w:t xml:space="preserve">) is Assistant to the Director/Choreographer</w:t>
      </w:r>
      <w:r w:rsidDel="00000000" w:rsidR="00000000" w:rsidRPr="00000000">
        <w:rPr>
          <w:highlight w:val="white"/>
          <w:rtl w:val="0"/>
        </w:rPr>
        <w:t xml:space="preserve">, </w:t>
      </w:r>
      <w:r w:rsidDel="00000000" w:rsidR="00000000" w:rsidRPr="00000000">
        <w:rPr>
          <w:b w:val="1"/>
          <w:bCs w:val="1"/>
          <w:highlight w:val="white"/>
          <w:rtl w:val="0"/>
        </w:rPr>
        <w:t xml:space="preserve">Jason Sakaki </w:t>
      </w:r>
      <w:r w:rsidDel="00000000" w:rsidR="00000000" w:rsidRPr="00000000">
        <w:rPr>
          <w:highlight w:val="white"/>
          <w:rtl w:val="0"/>
        </w:rPr>
        <w:t xml:space="preserve">is the 2026 Directing Fellow, and </w:t>
      </w:r>
      <w:r w:rsidDel="00000000" w:rsidR="00000000" w:rsidRPr="00000000">
        <w:rPr>
          <w:b w:val="1"/>
          <w:bCs w:val="1"/>
          <w:highlight w:val="white"/>
          <w:rtl w:val="0"/>
        </w:rPr>
        <w:t xml:space="preserve">Marizza Mislang</w:t>
      </w:r>
      <w:r w:rsidDel="00000000" w:rsidR="00000000" w:rsidRPr="00000000">
        <w:rPr>
          <w:highlight w:val="white"/>
          <w:rtl w:val="0"/>
        </w:rPr>
        <w:t xml:space="preserve"> is the 2026 Music Directing Fellow.</w:t>
      </w:r>
    </w:p>
    <w:p w:rsidR="00000000" w:rsidDel="00000000" w:rsidP="00000000" w:rsidRDefault="00000000" w:rsidRPr="00000000" w14:paraId="00000012">
      <w:pPr>
        <w:pageBreakBefore w:val="0"/>
        <w:rPr>
          <w:highlight w:val="white"/>
        </w:rPr>
      </w:pPr>
      <w:r w:rsidDel="00000000" w:rsidR="00000000" w:rsidRPr="00000000">
        <w:rPr>
          <w:rtl w:val="0"/>
        </w:rPr>
      </w:r>
    </w:p>
    <w:p w:rsidR="00000000" w:rsidDel="00000000" w:rsidP="00000000" w:rsidRDefault="00000000" w:rsidRPr="00000000" w14:paraId="00000013">
      <w:pPr>
        <w:pageBreakBefore w:val="0"/>
        <w:rPr>
          <w:b w:val="1"/>
          <w:bCs w:val="1"/>
          <w:highlight w:val="white"/>
        </w:rPr>
      </w:pPr>
      <w:r w:rsidDel="00000000" w:rsidR="00000000" w:rsidRPr="00000000">
        <w:rPr>
          <w:i w:val="1"/>
          <w:iCs w:val="1"/>
          <w:highlight w:val="white"/>
          <w:rtl w:val="0"/>
        </w:rPr>
        <w:t xml:space="preserve">Sister Act</w:t>
      </w:r>
      <w:r w:rsidDel="00000000" w:rsidR="00000000" w:rsidRPr="00000000">
        <w:rPr>
          <w:highlight w:val="white"/>
          <w:rtl w:val="0"/>
        </w:rPr>
        <w:t xml:space="preserve"> features the TUTS debut of local performers, including </w:t>
      </w:r>
      <w:r w:rsidDel="00000000" w:rsidR="00000000" w:rsidRPr="00000000">
        <w:rPr>
          <w:b w:val="1"/>
          <w:bCs w:val="1"/>
          <w:highlight w:val="white"/>
          <w:rtl w:val="0"/>
        </w:rPr>
        <w:t xml:space="preserve">Kat Reynolds</w:t>
      </w:r>
      <w:r w:rsidDel="00000000" w:rsidR="00000000" w:rsidRPr="00000000">
        <w:rPr>
          <w:highlight w:val="white"/>
          <w:rtl w:val="0"/>
        </w:rPr>
        <w:t xml:space="preserve"> as Deloris, </w:t>
      </w:r>
      <w:r w:rsidDel="00000000" w:rsidR="00000000" w:rsidRPr="00000000">
        <w:rPr>
          <w:b w:val="1"/>
          <w:bCs w:val="1"/>
          <w:highlight w:val="white"/>
          <w:rtl w:val="0"/>
        </w:rPr>
        <w:t xml:space="preserve">Angela Donahue</w:t>
      </w:r>
      <w:r w:rsidDel="00000000" w:rsidR="00000000" w:rsidRPr="00000000">
        <w:rPr>
          <w:highlight w:val="white"/>
          <w:rtl w:val="0"/>
        </w:rPr>
        <w:t xml:space="preserve"> as Mother Superior, </w:t>
      </w:r>
      <w:r w:rsidDel="00000000" w:rsidR="00000000" w:rsidRPr="00000000">
        <w:rPr>
          <w:b w:val="1"/>
          <w:bCs w:val="1"/>
          <w:highlight w:val="white"/>
          <w:rtl w:val="0"/>
        </w:rPr>
        <w:t xml:space="preserve">Andrew J. Hampton</w:t>
      </w:r>
      <w:r w:rsidDel="00000000" w:rsidR="00000000" w:rsidRPr="00000000">
        <w:rPr>
          <w:highlight w:val="white"/>
          <w:rtl w:val="0"/>
        </w:rPr>
        <w:t xml:space="preserve"> as Eddie Souther, </w:t>
      </w:r>
      <w:r w:rsidDel="00000000" w:rsidR="00000000" w:rsidRPr="00000000">
        <w:rPr>
          <w:b w:val="1"/>
          <w:bCs w:val="1"/>
          <w:highlight w:val="white"/>
          <w:rtl w:val="0"/>
        </w:rPr>
        <w:t xml:space="preserve">Rodrigo PoMe</w:t>
      </w:r>
      <w:r w:rsidDel="00000000" w:rsidR="00000000" w:rsidRPr="00000000">
        <w:rPr>
          <w:highlight w:val="white"/>
          <w:rtl w:val="0"/>
        </w:rPr>
        <w:t xml:space="preserve"> as Pablo, and </w:t>
      </w:r>
      <w:r w:rsidDel="00000000" w:rsidR="00000000" w:rsidRPr="00000000">
        <w:rPr>
          <w:b w:val="1"/>
          <w:bCs w:val="1"/>
          <w:highlight w:val="white"/>
          <w:rtl w:val="0"/>
        </w:rPr>
        <w:t xml:space="preserve">Bea Martin</w:t>
      </w:r>
      <w:r w:rsidDel="00000000" w:rsidR="00000000" w:rsidRPr="00000000">
        <w:rPr>
          <w:highlight w:val="white"/>
          <w:rtl w:val="0"/>
        </w:rPr>
        <w:t xml:space="preserve"> as Sister Mary Theresa, and </w:t>
      </w:r>
      <w:r w:rsidDel="00000000" w:rsidR="00000000" w:rsidRPr="00000000">
        <w:rPr>
          <w:b w:val="1"/>
          <w:bCs w:val="1"/>
          <w:highlight w:val="white"/>
          <w:rtl w:val="0"/>
        </w:rPr>
        <w:t xml:space="preserve">Jacob Sirois</w:t>
      </w:r>
      <w:r w:rsidDel="00000000" w:rsidR="00000000" w:rsidRPr="00000000">
        <w:rPr>
          <w:highlight w:val="white"/>
          <w:rtl w:val="0"/>
        </w:rPr>
        <w:t xml:space="preserve"> as TJ. TUTS will welcome returning alumni: </w:t>
      </w:r>
      <w:r w:rsidDel="00000000" w:rsidR="00000000" w:rsidRPr="00000000">
        <w:rPr>
          <w:b w:val="1"/>
          <w:bCs w:val="1"/>
          <w:highlight w:val="white"/>
          <w:rtl w:val="0"/>
        </w:rPr>
        <w:t xml:space="preserve">Alyson Vance</w:t>
      </w:r>
      <w:r w:rsidDel="00000000" w:rsidR="00000000" w:rsidRPr="00000000">
        <w:rPr>
          <w:highlight w:val="white"/>
          <w:rtl w:val="0"/>
        </w:rPr>
        <w:t xml:space="preserve"> as Sister Mary Robert, </w:t>
      </w:r>
      <w:r w:rsidDel="00000000" w:rsidR="00000000" w:rsidRPr="00000000">
        <w:rPr>
          <w:b w:val="1"/>
          <w:bCs w:val="1"/>
          <w:highlight w:val="white"/>
          <w:rtl w:val="0"/>
        </w:rPr>
        <w:t xml:space="preserve">Suzanne Jabour</w:t>
      </w:r>
      <w:r w:rsidDel="00000000" w:rsidR="00000000" w:rsidRPr="00000000">
        <w:rPr>
          <w:highlight w:val="white"/>
          <w:rtl w:val="0"/>
        </w:rPr>
        <w:t xml:space="preserve"> as Sister Mary Lazarus, </w:t>
      </w:r>
      <w:r w:rsidDel="00000000" w:rsidR="00000000" w:rsidRPr="00000000">
        <w:rPr>
          <w:b w:val="1"/>
          <w:bCs w:val="1"/>
          <w:highlight w:val="white"/>
          <w:rtl w:val="0"/>
        </w:rPr>
        <w:t xml:space="preserve">Amanda Lourenço </w:t>
      </w:r>
      <w:r w:rsidDel="00000000" w:rsidR="00000000" w:rsidRPr="00000000">
        <w:rPr>
          <w:highlight w:val="white"/>
          <w:rtl w:val="0"/>
        </w:rPr>
        <w:t xml:space="preserve">as Sister Mary Patrick, </w:t>
      </w:r>
      <w:r w:rsidDel="00000000" w:rsidR="00000000" w:rsidRPr="00000000">
        <w:rPr>
          <w:b w:val="1"/>
          <w:bCs w:val="1"/>
          <w:highlight w:val="white"/>
          <w:rtl w:val="0"/>
        </w:rPr>
        <w:t xml:space="preserve">Sam Hall </w:t>
      </w:r>
      <w:r w:rsidDel="00000000" w:rsidR="00000000" w:rsidRPr="00000000">
        <w:rPr>
          <w:highlight w:val="white"/>
          <w:rtl w:val="0"/>
        </w:rPr>
        <w:t xml:space="preserve">as Monsignor O’Hara, </w:t>
      </w:r>
      <w:r w:rsidDel="00000000" w:rsidR="00000000" w:rsidRPr="00000000">
        <w:rPr>
          <w:b w:val="1"/>
          <w:bCs w:val="1"/>
          <w:highlight w:val="white"/>
          <w:rtl w:val="0"/>
        </w:rPr>
        <w:t xml:space="preserve">David Johnston</w:t>
      </w:r>
      <w:r w:rsidDel="00000000" w:rsidR="00000000" w:rsidRPr="00000000">
        <w:rPr>
          <w:highlight w:val="white"/>
          <w:rtl w:val="0"/>
        </w:rPr>
        <w:t xml:space="preserve"> as Curtis, and </w:t>
      </w:r>
      <w:r w:rsidDel="00000000" w:rsidR="00000000" w:rsidRPr="00000000">
        <w:rPr>
          <w:b w:val="1"/>
          <w:bCs w:val="1"/>
          <w:highlight w:val="white"/>
          <w:rtl w:val="0"/>
        </w:rPr>
        <w:t xml:space="preserve">Matthew Valinho</w:t>
      </w:r>
      <w:r w:rsidDel="00000000" w:rsidR="00000000" w:rsidRPr="00000000">
        <w:rPr>
          <w:highlight w:val="white"/>
          <w:rtl w:val="0"/>
        </w:rPr>
        <w:t xml:space="preserve"> as Joey. New and returning ensemble members include: </w:t>
      </w:r>
      <w:r w:rsidDel="00000000" w:rsidR="00000000" w:rsidRPr="00000000">
        <w:rPr>
          <w:b w:val="1"/>
          <w:bCs w:val="1"/>
          <w:highlight w:val="white"/>
          <w:rtl w:val="0"/>
        </w:rPr>
        <w:t xml:space="preserve">Melissa Hudson, Kayla Sakura Charcuk, Alex Villaverde Lopez, Keiarn Chesebro, Harriet Dykstra, Alicia Malelang, Cloris Li, Maya McCobbina, Sylvie Nesbitt, Ellie Scott, Brigit Stewart, Heather Mislang, Joel Bakajika, </w:t>
      </w:r>
      <w:r w:rsidDel="00000000" w:rsidR="00000000" w:rsidRPr="00000000">
        <w:rPr>
          <w:highlight w:val="white"/>
          <w:rtl w:val="0"/>
        </w:rPr>
        <w:t xml:space="preserve">and </w:t>
      </w:r>
      <w:r w:rsidDel="00000000" w:rsidR="00000000" w:rsidRPr="00000000">
        <w:rPr>
          <w:b w:val="1"/>
          <w:bCs w:val="1"/>
          <w:highlight w:val="white"/>
          <w:rtl w:val="0"/>
        </w:rPr>
        <w:t xml:space="preserve">Alex Sheppard-Reid.</w:t>
      </w:r>
    </w:p>
    <w:p w:rsidR="00000000" w:rsidDel="00000000" w:rsidP="00000000" w:rsidRDefault="00000000" w:rsidRPr="00000000" w14:paraId="00000014">
      <w:pPr>
        <w:pageBreakBefore w:val="0"/>
        <w:rPr>
          <w:highlight w:val="yellow"/>
        </w:rPr>
      </w:pPr>
      <w:r w:rsidDel="00000000" w:rsidR="00000000" w:rsidRPr="00000000">
        <w:rPr>
          <w:rtl w:val="0"/>
        </w:rPr>
      </w:r>
    </w:p>
    <w:p w:rsidR="00000000" w:rsidDel="00000000" w:rsidP="00000000" w:rsidRDefault="00000000" w:rsidRPr="00000000" w14:paraId="00000015">
      <w:pPr>
        <w:pageBreakBefore w:val="0"/>
        <w:rPr>
          <w:highlight w:val="white"/>
        </w:rPr>
      </w:pPr>
      <w:r w:rsidDel="00000000" w:rsidR="00000000" w:rsidRPr="00000000">
        <w:rPr>
          <w:highlight w:val="white"/>
          <w:rtl w:val="0"/>
        </w:rPr>
        <w:t xml:space="preserve">Based on the classic animated film, </w:t>
      </w:r>
      <w:r w:rsidDel="00000000" w:rsidR="00000000" w:rsidRPr="00000000">
        <w:rPr>
          <w:b w:val="1"/>
          <w:bCs w:val="1"/>
          <w:i w:val="1"/>
          <w:iCs w:val="1"/>
          <w:highlight w:val="white"/>
          <w:rtl w:val="0"/>
        </w:rPr>
        <w:t xml:space="preserve">Disney’s The Little Mermaid</w:t>
      </w:r>
      <w:r w:rsidDel="00000000" w:rsidR="00000000" w:rsidRPr="00000000">
        <w:rPr>
          <w:highlight w:val="white"/>
          <w:rtl w:val="0"/>
        </w:rPr>
        <w:t xml:space="preserve"> brings a vibrant underwater world to life on stage. The film-turned-musical debuted on Broadway in 2008, and has since toured internationally, in the US, Canada, Japan, Russia, Brazil, Argentina, and across Europe. With visually stunning set design and bursting with family-friendly entertainment, </w:t>
      </w:r>
      <w:r w:rsidDel="00000000" w:rsidR="00000000" w:rsidRPr="00000000">
        <w:rPr>
          <w:i w:val="1"/>
          <w:iCs w:val="1"/>
          <w:highlight w:val="white"/>
          <w:rtl w:val="0"/>
        </w:rPr>
        <w:t xml:space="preserve">OnStage Blog</w:t>
      </w:r>
      <w:r w:rsidDel="00000000" w:rsidR="00000000" w:rsidRPr="00000000">
        <w:rPr>
          <w:highlight w:val="white"/>
          <w:rtl w:val="0"/>
        </w:rPr>
        <w:t xml:space="preserve"> hailed the production as “magically charming in just about all the right places.”</w:t>
      </w:r>
    </w:p>
    <w:p w:rsidR="00000000" w:rsidDel="00000000" w:rsidP="00000000" w:rsidRDefault="00000000" w:rsidRPr="00000000" w14:paraId="00000016">
      <w:pPr>
        <w:pageBreakBefore w:val="0"/>
        <w:rPr>
          <w:highlight w:val="white"/>
        </w:rPr>
      </w:pPr>
      <w:r w:rsidDel="00000000" w:rsidR="00000000" w:rsidRPr="00000000">
        <w:rPr>
          <w:rtl w:val="0"/>
        </w:rPr>
      </w:r>
    </w:p>
    <w:p w:rsidR="00000000" w:rsidDel="00000000" w:rsidP="00000000" w:rsidRDefault="00000000" w:rsidRPr="00000000" w14:paraId="00000017">
      <w:pPr>
        <w:pageBreakBefore w:val="0"/>
        <w:rPr>
          <w:highlight w:val="white"/>
        </w:rPr>
      </w:pPr>
      <w:r w:rsidDel="00000000" w:rsidR="00000000" w:rsidRPr="00000000">
        <w:rPr>
          <w:highlight w:val="white"/>
          <w:rtl w:val="0"/>
        </w:rPr>
        <w:t xml:space="preserve">The beloved tale follows Ariel, a curious, young mermaid who dreams of a world above the sea. </w:t>
      </w:r>
      <w:r w:rsidDel="00000000" w:rsidR="00000000" w:rsidRPr="00000000">
        <w:rPr>
          <w:color w:val="222222"/>
          <w:highlight w:val="white"/>
          <w:rtl w:val="0"/>
        </w:rPr>
        <w:t xml:space="preserve">After saving the life of Prince Eric following a disastrous shipwreck, Ariel strikes a dangerous bargain with the conniving sea witch, Ursula, exchanging her voice for a chance to be human. With the support of her loyal sea friends–Flounder, Sebastian, and Scuttle–Ariel sets out to win Eric’s heart and break the curse with a true love’s kiss before it’s too late.</w:t>
      </w:r>
      <w:r w:rsidDel="00000000" w:rsidR="00000000" w:rsidRPr="00000000">
        <w:rPr>
          <w:rtl w:val="0"/>
        </w:rPr>
      </w:r>
    </w:p>
    <w:p w:rsidR="00000000" w:rsidDel="00000000" w:rsidP="00000000" w:rsidRDefault="00000000" w:rsidRPr="00000000" w14:paraId="00000018">
      <w:pPr>
        <w:pageBreakBefore w:val="0"/>
        <w:rPr>
          <w:b w:val="1"/>
          <w:bCs w:val="1"/>
          <w:highlight w:val="yellow"/>
        </w:rPr>
      </w:pPr>
      <w:r w:rsidDel="00000000" w:rsidR="00000000" w:rsidRPr="00000000">
        <w:rPr>
          <w:rtl w:val="0"/>
        </w:rPr>
      </w:r>
    </w:p>
    <w:p w:rsidR="00000000" w:rsidDel="00000000" w:rsidP="00000000" w:rsidRDefault="00000000" w:rsidRPr="00000000" w14:paraId="00000019">
      <w:pPr>
        <w:pageBreakBefore w:val="0"/>
        <w:rPr>
          <w:highlight w:val="white"/>
        </w:rPr>
      </w:pPr>
      <w:r w:rsidDel="00000000" w:rsidR="00000000" w:rsidRPr="00000000">
        <w:rPr>
          <w:i w:val="1"/>
          <w:iCs w:val="1"/>
          <w:highlight w:val="white"/>
          <w:rtl w:val="0"/>
        </w:rPr>
        <w:t xml:space="preserve">Disney’s The Little Mermaid </w:t>
      </w:r>
      <w:r w:rsidDel="00000000" w:rsidR="00000000" w:rsidRPr="00000000">
        <w:rPr>
          <w:highlight w:val="white"/>
          <w:rtl w:val="0"/>
        </w:rPr>
        <w:t xml:space="preserve">will be directed and choreographed by </w:t>
      </w:r>
      <w:r w:rsidDel="00000000" w:rsidR="00000000" w:rsidRPr="00000000">
        <w:rPr>
          <w:b w:val="1"/>
          <w:bCs w:val="1"/>
          <w:highlight w:val="white"/>
          <w:rtl w:val="0"/>
        </w:rPr>
        <w:t xml:space="preserve">Nicol Spinola</w:t>
      </w:r>
      <w:r w:rsidDel="00000000" w:rsidR="00000000" w:rsidRPr="00000000">
        <w:rPr>
          <w:highlight w:val="white"/>
          <w:rtl w:val="0"/>
        </w:rPr>
        <w:t xml:space="preserve">, who returns to TUTS after choreographing TUTS productions of </w:t>
      </w:r>
      <w:r w:rsidDel="00000000" w:rsidR="00000000" w:rsidRPr="00000000">
        <w:rPr>
          <w:i w:val="1"/>
          <w:iCs w:val="1"/>
          <w:highlight w:val="white"/>
          <w:rtl w:val="0"/>
        </w:rPr>
        <w:t xml:space="preserve">Something Rotten!, Mary Poppins</w:t>
      </w:r>
      <w:r w:rsidDel="00000000" w:rsidR="00000000" w:rsidRPr="00000000">
        <w:rPr>
          <w:highlight w:val="white"/>
          <w:rtl w:val="0"/>
        </w:rPr>
        <w:t xml:space="preserve">, and </w:t>
      </w:r>
      <w:r w:rsidDel="00000000" w:rsidR="00000000" w:rsidRPr="00000000">
        <w:rPr>
          <w:i w:val="1"/>
          <w:iCs w:val="1"/>
          <w:highlight w:val="white"/>
          <w:rtl w:val="0"/>
        </w:rPr>
        <w:t xml:space="preserve">Cinderella</w:t>
      </w:r>
      <w:r w:rsidDel="00000000" w:rsidR="00000000" w:rsidRPr="00000000">
        <w:rPr>
          <w:highlight w:val="white"/>
          <w:rtl w:val="0"/>
        </w:rPr>
        <w:t xml:space="preserve">, as well as performing in </w:t>
      </w:r>
      <w:r w:rsidDel="00000000" w:rsidR="00000000" w:rsidRPr="00000000">
        <w:rPr>
          <w:i w:val="1"/>
          <w:iCs w:val="1"/>
          <w:highlight w:val="white"/>
          <w:rtl w:val="0"/>
        </w:rPr>
        <w:t xml:space="preserve">Annie Get Your Gun</w:t>
      </w:r>
      <w:r w:rsidDel="00000000" w:rsidR="00000000" w:rsidRPr="00000000">
        <w:rPr>
          <w:highlight w:val="white"/>
          <w:rtl w:val="0"/>
        </w:rPr>
        <w:t xml:space="preserve">, </w:t>
      </w:r>
      <w:r w:rsidDel="00000000" w:rsidR="00000000" w:rsidRPr="00000000">
        <w:rPr>
          <w:i w:val="1"/>
          <w:iCs w:val="1"/>
          <w:highlight w:val="white"/>
          <w:rtl w:val="0"/>
        </w:rPr>
        <w:t xml:space="preserve">Annie</w:t>
      </w:r>
      <w:r w:rsidDel="00000000" w:rsidR="00000000" w:rsidRPr="00000000">
        <w:rPr>
          <w:highlight w:val="white"/>
          <w:rtl w:val="0"/>
        </w:rPr>
        <w:t xml:space="preserve">, and </w:t>
      </w:r>
      <w:r w:rsidDel="00000000" w:rsidR="00000000" w:rsidRPr="00000000">
        <w:rPr>
          <w:i w:val="1"/>
          <w:iCs w:val="1"/>
          <w:highlight w:val="white"/>
          <w:rtl w:val="0"/>
        </w:rPr>
        <w:t xml:space="preserve">Hairspray!</w:t>
      </w:r>
      <w:r w:rsidDel="00000000" w:rsidR="00000000" w:rsidRPr="00000000">
        <w:rPr>
          <w:highlight w:val="white"/>
          <w:rtl w:val="0"/>
        </w:rPr>
        <w:t xml:space="preserve"> Spinola will be joined by Music Director </w:t>
      </w:r>
      <w:r w:rsidDel="00000000" w:rsidR="00000000" w:rsidRPr="00000000">
        <w:rPr>
          <w:b w:val="1"/>
          <w:bCs w:val="1"/>
          <w:highlight w:val="white"/>
          <w:rtl w:val="0"/>
        </w:rPr>
        <w:t xml:space="preserve">Brent Hughes</w:t>
      </w:r>
      <w:r w:rsidDel="00000000" w:rsidR="00000000" w:rsidRPr="00000000">
        <w:rPr>
          <w:highlight w:val="white"/>
          <w:rtl w:val="0"/>
        </w:rPr>
        <w:t xml:space="preserve">, who has previously music directed </w:t>
      </w:r>
      <w:r w:rsidDel="00000000" w:rsidR="00000000" w:rsidRPr="00000000">
        <w:rPr>
          <w:i w:val="1"/>
          <w:iCs w:val="1"/>
          <w:highlight w:val="white"/>
          <w:rtl w:val="0"/>
        </w:rPr>
        <w:t xml:space="preserve">Cinderella</w:t>
      </w:r>
      <w:r w:rsidDel="00000000" w:rsidR="00000000" w:rsidRPr="00000000">
        <w:rPr>
          <w:highlight w:val="white"/>
          <w:rtl w:val="0"/>
        </w:rPr>
        <w:t xml:space="preserve"> and </w:t>
      </w:r>
      <w:r w:rsidDel="00000000" w:rsidR="00000000" w:rsidRPr="00000000">
        <w:rPr>
          <w:i w:val="1"/>
          <w:iCs w:val="1"/>
          <w:highlight w:val="white"/>
          <w:rtl w:val="0"/>
        </w:rPr>
        <w:t xml:space="preserve">Something Rotten!</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b w:val="1"/>
          <w:bCs w:val="1"/>
          <w:highlight w:val="white"/>
          <w:rtl w:val="0"/>
        </w:rPr>
        <w:t xml:space="preserve">Julia MacLean</w:t>
      </w:r>
      <w:r w:rsidDel="00000000" w:rsidR="00000000" w:rsidRPr="00000000">
        <w:rPr>
          <w:highlight w:val="white"/>
          <w:rtl w:val="0"/>
        </w:rPr>
        <w:t xml:space="preserve"> (</w:t>
      </w:r>
      <w:r w:rsidDel="00000000" w:rsidR="00000000" w:rsidRPr="00000000">
        <w:rPr>
          <w:i w:val="1"/>
          <w:iCs w:val="1"/>
          <w:highlight w:val="white"/>
          <w:rtl w:val="0"/>
        </w:rPr>
        <w:t xml:space="preserve">Newsies</w:t>
      </w:r>
      <w:r w:rsidDel="00000000" w:rsidR="00000000" w:rsidRPr="00000000">
        <w:rPr>
          <w:highlight w:val="white"/>
          <w:rtl w:val="0"/>
        </w:rPr>
        <w:t xml:space="preserve">)</w:t>
      </w:r>
      <w:r w:rsidDel="00000000" w:rsidR="00000000" w:rsidRPr="00000000">
        <w:rPr>
          <w:highlight w:val="white"/>
          <w:rtl w:val="0"/>
        </w:rPr>
        <w:t xml:space="preserve"> is Associate Choreographer and </w:t>
      </w:r>
      <w:r w:rsidDel="00000000" w:rsidR="00000000" w:rsidRPr="00000000">
        <w:rPr>
          <w:b w:val="1"/>
          <w:bCs w:val="1"/>
          <w:highlight w:val="white"/>
          <w:rtl w:val="0"/>
        </w:rPr>
        <w:t xml:space="preserve">Nicole Laurent </w:t>
      </w:r>
      <w:r w:rsidDel="00000000" w:rsidR="00000000" w:rsidRPr="00000000">
        <w:rPr>
          <w:highlight w:val="white"/>
          <w:rtl w:val="0"/>
        </w:rPr>
        <w:t xml:space="preserve">is the 2026 Choreography Fellow.</w:t>
      </w:r>
    </w:p>
    <w:p w:rsidR="00000000" w:rsidDel="00000000" w:rsidP="00000000" w:rsidRDefault="00000000" w:rsidRPr="00000000" w14:paraId="0000001A">
      <w:pPr>
        <w:pageBreakBefore w:val="0"/>
        <w:rPr>
          <w:highlight w:val="white"/>
        </w:rPr>
      </w:pPr>
      <w:r w:rsidDel="00000000" w:rsidR="00000000" w:rsidRPr="00000000">
        <w:rPr>
          <w:rtl w:val="0"/>
        </w:rPr>
      </w:r>
    </w:p>
    <w:p w:rsidR="00000000" w:rsidDel="00000000" w:rsidP="00000000" w:rsidRDefault="00000000" w:rsidRPr="00000000" w14:paraId="0000001B">
      <w:pPr>
        <w:pageBreakBefore w:val="0"/>
        <w:rPr>
          <w:highlight w:val="white"/>
        </w:rPr>
      </w:pPr>
      <w:r w:rsidDel="00000000" w:rsidR="00000000" w:rsidRPr="00000000">
        <w:rPr>
          <w:highlight w:val="white"/>
          <w:rtl w:val="0"/>
        </w:rPr>
        <w:t xml:space="preserve">Playing the lead role of Ariel is </w:t>
      </w:r>
      <w:r w:rsidDel="00000000" w:rsidR="00000000" w:rsidRPr="00000000">
        <w:rPr>
          <w:b w:val="1"/>
          <w:bCs w:val="1"/>
          <w:highlight w:val="white"/>
          <w:rtl w:val="0"/>
        </w:rPr>
        <w:t xml:space="preserve">Madison Simms</w:t>
      </w:r>
      <w:r w:rsidDel="00000000" w:rsidR="00000000" w:rsidRPr="00000000">
        <w:rPr>
          <w:highlight w:val="white"/>
          <w:rtl w:val="0"/>
        </w:rPr>
        <w:t xml:space="preserve">, who was last seen on the TUTS stage in 2025’s </w:t>
      </w:r>
      <w:r w:rsidDel="00000000" w:rsidR="00000000" w:rsidRPr="00000000">
        <w:rPr>
          <w:i w:val="1"/>
          <w:iCs w:val="1"/>
          <w:highlight w:val="white"/>
          <w:rtl w:val="0"/>
        </w:rPr>
        <w:t xml:space="preserve">Legally Blonde The Musical</w:t>
      </w:r>
      <w:r w:rsidDel="00000000" w:rsidR="00000000" w:rsidRPr="00000000">
        <w:rPr>
          <w:highlight w:val="white"/>
          <w:rtl w:val="0"/>
        </w:rPr>
        <w:t xml:space="preserve">. Other returning cast members include </w:t>
      </w:r>
      <w:r w:rsidDel="00000000" w:rsidR="00000000" w:rsidRPr="00000000">
        <w:rPr>
          <w:b w:val="1"/>
          <w:bCs w:val="1"/>
          <w:highlight w:val="white"/>
          <w:rtl w:val="0"/>
        </w:rPr>
        <w:t xml:space="preserve">Tanner Zerr</w:t>
      </w:r>
      <w:r w:rsidDel="00000000" w:rsidR="00000000" w:rsidRPr="00000000">
        <w:rPr>
          <w:highlight w:val="white"/>
          <w:rtl w:val="0"/>
        </w:rPr>
        <w:t xml:space="preserve"> as King Triton, </w:t>
      </w:r>
      <w:r w:rsidDel="00000000" w:rsidR="00000000" w:rsidRPr="00000000">
        <w:rPr>
          <w:b w:val="1"/>
          <w:bCs w:val="1"/>
          <w:highlight w:val="white"/>
          <w:rtl w:val="0"/>
        </w:rPr>
        <w:t xml:space="preserve">Liam Nimmo </w:t>
      </w:r>
      <w:r w:rsidDel="00000000" w:rsidR="00000000" w:rsidRPr="00000000">
        <w:rPr>
          <w:highlight w:val="white"/>
          <w:rtl w:val="0"/>
        </w:rPr>
        <w:t xml:space="preserve">as Grimsby, </w:t>
      </w:r>
      <w:r w:rsidDel="00000000" w:rsidR="00000000" w:rsidRPr="00000000">
        <w:rPr>
          <w:b w:val="1"/>
          <w:bCs w:val="1"/>
          <w:highlight w:val="white"/>
          <w:rtl w:val="0"/>
        </w:rPr>
        <w:t xml:space="preserve">Angus Silva</w:t>
      </w:r>
      <w:r w:rsidDel="00000000" w:rsidR="00000000" w:rsidRPr="00000000">
        <w:rPr>
          <w:highlight w:val="white"/>
          <w:rtl w:val="0"/>
        </w:rPr>
        <w:t xml:space="preserve"> as Flounder, </w:t>
      </w:r>
      <w:r w:rsidDel="00000000" w:rsidR="00000000" w:rsidRPr="00000000">
        <w:rPr>
          <w:b w:val="1"/>
          <w:bCs w:val="1"/>
          <w:highlight w:val="white"/>
          <w:rtl w:val="0"/>
        </w:rPr>
        <w:t xml:space="preserve">Sophie McKenzie</w:t>
      </w:r>
      <w:r w:rsidDel="00000000" w:rsidR="00000000" w:rsidRPr="00000000">
        <w:rPr>
          <w:highlight w:val="white"/>
          <w:rtl w:val="0"/>
        </w:rPr>
        <w:t xml:space="preserve"> as Scuttle, </w:t>
      </w:r>
      <w:r w:rsidDel="00000000" w:rsidR="00000000" w:rsidRPr="00000000">
        <w:rPr>
          <w:b w:val="1"/>
          <w:bCs w:val="1"/>
          <w:highlight w:val="white"/>
          <w:rtl w:val="0"/>
        </w:rPr>
        <w:t xml:space="preserve">Cecilly Day</w:t>
      </w:r>
      <w:r w:rsidDel="00000000" w:rsidR="00000000" w:rsidRPr="00000000">
        <w:rPr>
          <w:highlight w:val="white"/>
          <w:rtl w:val="0"/>
        </w:rPr>
        <w:t xml:space="preserve"> as Ursula, and </w:t>
      </w:r>
      <w:r w:rsidDel="00000000" w:rsidR="00000000" w:rsidRPr="00000000">
        <w:rPr>
          <w:b w:val="1"/>
          <w:bCs w:val="1"/>
          <w:highlight w:val="white"/>
          <w:rtl w:val="0"/>
        </w:rPr>
        <w:t xml:space="preserve">Twyla Raffé-Devine</w:t>
      </w:r>
      <w:r w:rsidDel="00000000" w:rsidR="00000000" w:rsidRPr="00000000">
        <w:rPr>
          <w:highlight w:val="white"/>
          <w:rtl w:val="0"/>
        </w:rPr>
        <w:t xml:space="preserve"> as Jetsam. Debuts include </w:t>
      </w:r>
      <w:r w:rsidDel="00000000" w:rsidR="00000000" w:rsidRPr="00000000">
        <w:rPr>
          <w:b w:val="1"/>
          <w:bCs w:val="1"/>
          <w:highlight w:val="white"/>
          <w:rtl w:val="0"/>
        </w:rPr>
        <w:t xml:space="preserve">Pier Francesco Marchi</w:t>
      </w:r>
      <w:r w:rsidDel="00000000" w:rsidR="00000000" w:rsidRPr="00000000">
        <w:rPr>
          <w:highlight w:val="white"/>
          <w:rtl w:val="0"/>
        </w:rPr>
        <w:t xml:space="preserve"> as Prince Eric, </w:t>
      </w:r>
      <w:r w:rsidDel="00000000" w:rsidR="00000000" w:rsidRPr="00000000">
        <w:rPr>
          <w:b w:val="1"/>
          <w:bCs w:val="1"/>
          <w:highlight w:val="white"/>
          <w:rtl w:val="0"/>
        </w:rPr>
        <w:t xml:space="preserve">Janelle Reid</w:t>
      </w:r>
      <w:r w:rsidDel="00000000" w:rsidR="00000000" w:rsidRPr="00000000">
        <w:rPr>
          <w:highlight w:val="white"/>
          <w:rtl w:val="0"/>
        </w:rPr>
        <w:t xml:space="preserve"> as Sebastian, </w:t>
      </w:r>
      <w:r w:rsidDel="00000000" w:rsidR="00000000" w:rsidRPr="00000000">
        <w:rPr>
          <w:b w:val="1"/>
          <w:bCs w:val="1"/>
          <w:highlight w:val="white"/>
          <w:rtl w:val="0"/>
        </w:rPr>
        <w:t xml:space="preserve">Dalton Nelson</w:t>
      </w:r>
      <w:r w:rsidDel="00000000" w:rsidR="00000000" w:rsidRPr="00000000">
        <w:rPr>
          <w:highlight w:val="white"/>
          <w:rtl w:val="0"/>
        </w:rPr>
        <w:t xml:space="preserve"> as Flotsam, and </w:t>
      </w:r>
      <w:r w:rsidDel="00000000" w:rsidR="00000000" w:rsidRPr="00000000">
        <w:rPr>
          <w:b w:val="1"/>
          <w:bCs w:val="1"/>
          <w:highlight w:val="white"/>
          <w:rtl w:val="0"/>
        </w:rPr>
        <w:t xml:space="preserve">Paige Swain</w:t>
      </w:r>
      <w:r w:rsidDel="00000000" w:rsidR="00000000" w:rsidRPr="00000000">
        <w:rPr>
          <w:highlight w:val="white"/>
          <w:rtl w:val="0"/>
        </w:rPr>
        <w:t xml:space="preserve"> as Chef Louis. New and returning Mersisters include </w:t>
      </w:r>
      <w:r w:rsidDel="00000000" w:rsidR="00000000" w:rsidRPr="00000000">
        <w:rPr>
          <w:b w:val="1"/>
          <w:bCs w:val="1"/>
          <w:highlight w:val="white"/>
          <w:rtl w:val="0"/>
        </w:rPr>
        <w:t xml:space="preserve">Madison Raybould, Zoë Chow, Camille Griffiths, Kadia Kindersley, Lexi Limin, </w:t>
      </w:r>
      <w:r w:rsidDel="00000000" w:rsidR="00000000" w:rsidRPr="00000000">
        <w:rPr>
          <w:highlight w:val="white"/>
          <w:rtl w:val="0"/>
        </w:rPr>
        <w:t xml:space="preserve">and </w:t>
      </w:r>
      <w:r w:rsidDel="00000000" w:rsidR="00000000" w:rsidRPr="00000000">
        <w:rPr>
          <w:b w:val="1"/>
          <w:bCs w:val="1"/>
          <w:highlight w:val="white"/>
          <w:rtl w:val="0"/>
        </w:rPr>
        <w:t xml:space="preserve">Amanda Spinosa. </w:t>
      </w:r>
      <w:r w:rsidDel="00000000" w:rsidR="00000000" w:rsidRPr="00000000">
        <w:rPr>
          <w:highlight w:val="white"/>
          <w:rtl w:val="0"/>
        </w:rPr>
        <w:t xml:space="preserve">New and returning ensemble members include </w:t>
      </w:r>
      <w:r w:rsidDel="00000000" w:rsidR="00000000" w:rsidRPr="00000000">
        <w:rPr>
          <w:b w:val="1"/>
          <w:bCs w:val="1"/>
          <w:highlight w:val="white"/>
          <w:rtl w:val="0"/>
        </w:rPr>
        <w:t xml:space="preserve">Danny Tepper, Kherl Atienza, Troy Banks, Chiara Go, Ilya Mulji, Fumi Okochi, Sophie O’Brien, Sophia Pollock, </w:t>
      </w:r>
      <w:r w:rsidDel="00000000" w:rsidR="00000000" w:rsidRPr="00000000">
        <w:rPr>
          <w:highlight w:val="white"/>
          <w:rtl w:val="0"/>
        </w:rPr>
        <w:t xml:space="preserve">and</w:t>
      </w:r>
      <w:r w:rsidDel="00000000" w:rsidR="00000000" w:rsidRPr="00000000">
        <w:rPr>
          <w:b w:val="1"/>
          <w:bCs w:val="1"/>
          <w:highlight w:val="white"/>
          <w:rtl w:val="0"/>
        </w:rPr>
        <w:t xml:space="preserve"> Elijah Sam</w:t>
      </w:r>
      <w:r w:rsidDel="00000000" w:rsidR="00000000" w:rsidRPr="00000000">
        <w:rPr>
          <w:highlight w:val="white"/>
          <w:rtl w:val="0"/>
        </w:rPr>
        <w:t xml:space="preserve">.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rPr>
          <w:u w:val="single"/>
        </w:rPr>
      </w:pPr>
      <w:r w:rsidDel="00000000" w:rsidR="00000000" w:rsidRPr="00000000">
        <w:rPr>
          <w:b w:val="1"/>
          <w:bCs w:val="1"/>
          <w:highlight w:val="white"/>
          <w:u w:val="single"/>
          <w:rtl w:val="0"/>
        </w:rPr>
        <w:t xml:space="preserve">SPECIAL EVENTS AT TU</w:t>
      </w:r>
      <w:r w:rsidDel="00000000" w:rsidR="00000000" w:rsidRPr="00000000">
        <w:rPr>
          <w:b w:val="1"/>
          <w:bCs w:val="1"/>
          <w:highlight w:val="white"/>
          <w:u w:val="single"/>
          <w:rtl w:val="0"/>
        </w:rPr>
        <w:t xml:space="preserve">TS 2026:</w:t>
      </w:r>
      <w:r w:rsidDel="00000000" w:rsidR="00000000" w:rsidRPr="00000000">
        <w:rPr>
          <w:rtl w:val="0"/>
        </w:rPr>
      </w:r>
    </w:p>
    <w:p w:rsidR="00000000" w:rsidDel="00000000" w:rsidP="00000000" w:rsidRDefault="00000000" w:rsidRPr="00000000" w14:paraId="0000001F">
      <w:pPr>
        <w:rPr>
          <w:u w:val="single"/>
        </w:rPr>
      </w:pPr>
      <w:r w:rsidDel="00000000" w:rsidR="00000000" w:rsidRPr="00000000">
        <w:rPr>
          <w:rtl w:val="0"/>
        </w:rPr>
      </w:r>
    </w:p>
    <w:p w:rsidR="00000000" w:rsidDel="00000000" w:rsidP="00000000" w:rsidRDefault="00000000" w:rsidRPr="00000000" w14:paraId="00000020">
      <w:pPr>
        <w:rPr>
          <w:u w:val="single"/>
        </w:rPr>
      </w:pPr>
      <w:r w:rsidDel="00000000" w:rsidR="00000000" w:rsidRPr="00000000">
        <w:rPr>
          <w:b w:val="1"/>
          <w:bCs w:val="1"/>
          <w:u w:val="single"/>
          <w:rtl w:val="0"/>
        </w:rPr>
        <w:t xml:space="preserve">Family Nights</w:t>
      </w:r>
      <w:r w:rsidDel="00000000" w:rsidR="00000000" w:rsidRPr="00000000">
        <w:rPr>
          <w:u w:val="single"/>
          <w:rtl w:val="0"/>
        </w:rPr>
        <w:t xml:space="preserve"> – Mondays at 7pm (July 13, 20 &amp; 27 / August 3, 10 &amp; 17)</w:t>
      </w:r>
    </w:p>
    <w:p w:rsidR="00000000" w:rsidDel="00000000" w:rsidP="00000000" w:rsidRDefault="00000000" w:rsidRPr="00000000" w14:paraId="00000021">
      <w:pPr>
        <w:rPr>
          <w:b w:val="1"/>
          <w:bCs w:val="1"/>
          <w:u w:val="singl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For the first time, TUTS has dedicated Monday nights for families! Starting one hour earlier at 7pm helps provide additional options for families with young children.</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u w:val="single"/>
        </w:rPr>
      </w:pPr>
      <w:r w:rsidDel="00000000" w:rsidR="00000000" w:rsidRPr="00000000">
        <w:rPr>
          <w:b w:val="1"/>
          <w:bCs w:val="1"/>
          <w:u w:val="single"/>
          <w:rtl w:val="0"/>
        </w:rPr>
        <w:t xml:space="preserve">Relaxed Performances </w:t>
      </w:r>
      <w:r w:rsidDel="00000000" w:rsidR="00000000" w:rsidRPr="00000000">
        <w:rPr>
          <w:u w:val="single"/>
          <w:rtl w:val="0"/>
        </w:rPr>
        <w:t xml:space="preserve">– July 20 &amp; 27</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i w:val="1"/>
          <w:iCs w:val="1"/>
        </w:rPr>
      </w:pPr>
      <w:r w:rsidDel="00000000" w:rsidR="00000000" w:rsidRPr="00000000">
        <w:rPr>
          <w:rtl w:val="0"/>
        </w:rPr>
        <w:t xml:space="preserve">TUTS will partner with the </w:t>
      </w:r>
      <w:hyperlink r:id="rId6">
        <w:r w:rsidDel="00000000" w:rsidR="00000000" w:rsidRPr="00000000">
          <w:rPr>
            <w:color w:val="1155cc"/>
            <w:u w:val="single"/>
            <w:rtl w:val="0"/>
          </w:rPr>
          <w:t xml:space="preserve">Canucks Autism Network</w:t>
        </w:r>
      </w:hyperlink>
      <w:r w:rsidDel="00000000" w:rsidR="00000000" w:rsidRPr="00000000">
        <w:rPr>
          <w:rtl w:val="0"/>
        </w:rPr>
        <w:t xml:space="preserve"> to host a relaxed performance for each production. A relaxed performance is a show adapted to suit people who might require a more relaxed environment when going to the theatre, including (but not limited to) individuals who are on the autism spectrum or have sensory processing differences.</w:t>
      </w:r>
      <w:r w:rsidDel="00000000" w:rsidR="00000000" w:rsidRPr="00000000">
        <w:rPr>
          <w:rtl w:val="0"/>
        </w:rPr>
      </w:r>
    </w:p>
    <w:p w:rsidR="00000000" w:rsidDel="00000000" w:rsidP="00000000" w:rsidRDefault="00000000" w:rsidRPr="00000000" w14:paraId="00000027">
      <w:pPr>
        <w:rPr>
          <w:b w:val="1"/>
          <w:bCs w:val="1"/>
          <w:u w:val="single"/>
        </w:rPr>
      </w:pPr>
      <w:r w:rsidDel="00000000" w:rsidR="00000000" w:rsidRPr="00000000">
        <w:rPr>
          <w:rtl w:val="0"/>
        </w:rPr>
      </w:r>
    </w:p>
    <w:p w:rsidR="00000000" w:rsidDel="00000000" w:rsidP="00000000" w:rsidRDefault="00000000" w:rsidRPr="00000000" w14:paraId="00000028">
      <w:pPr>
        <w:rPr>
          <w:u w:val="single"/>
        </w:rPr>
      </w:pPr>
      <w:r w:rsidDel="00000000" w:rsidR="00000000" w:rsidRPr="00000000">
        <w:rPr>
          <w:b w:val="1"/>
          <w:bCs w:val="1"/>
          <w:u w:val="single"/>
          <w:rtl w:val="0"/>
        </w:rPr>
        <w:t xml:space="preserve">Pride Night</w:t>
      </w:r>
      <w:r w:rsidDel="00000000" w:rsidR="00000000" w:rsidRPr="00000000">
        <w:rPr>
          <w:u w:val="single"/>
          <w:rtl w:val="0"/>
        </w:rPr>
        <w:t xml:space="preserve"> – July 29</w:t>
      </w:r>
    </w:p>
    <w:p w:rsidR="00000000" w:rsidDel="00000000" w:rsidP="00000000" w:rsidRDefault="00000000" w:rsidRPr="00000000" w14:paraId="00000029">
      <w:pPr>
        <w:rPr>
          <w:highlight w:val="yellow"/>
          <w:u w:val="single"/>
        </w:rPr>
      </w:pPr>
      <w:r w:rsidDel="00000000" w:rsidR="00000000" w:rsidRPr="00000000">
        <w:rPr>
          <w:rtl w:val="0"/>
        </w:rPr>
      </w:r>
    </w:p>
    <w:p w:rsidR="00000000" w:rsidDel="00000000" w:rsidP="00000000" w:rsidRDefault="00000000" w:rsidRPr="00000000" w14:paraId="0000002A">
      <w:pPr>
        <w:rPr>
          <w:highlight w:val="white"/>
        </w:rPr>
      </w:pPr>
      <w:r w:rsidDel="00000000" w:rsidR="00000000" w:rsidRPr="00000000">
        <w:rPr>
          <w:highlight w:val="white"/>
          <w:rtl w:val="0"/>
        </w:rPr>
        <w:t xml:space="preserve">TUTS will host a Pride Night for a performance of </w:t>
      </w:r>
      <w:r w:rsidDel="00000000" w:rsidR="00000000" w:rsidRPr="00000000">
        <w:rPr>
          <w:i w:val="1"/>
          <w:iCs w:val="1"/>
          <w:highlight w:val="white"/>
          <w:rtl w:val="0"/>
        </w:rPr>
        <w:t xml:space="preserve">Sister Act</w:t>
      </w:r>
      <w:r w:rsidDel="00000000" w:rsidR="00000000" w:rsidRPr="00000000">
        <w:rPr>
          <w:highlight w:val="white"/>
          <w:rtl w:val="0"/>
        </w:rPr>
        <w:t xml:space="preserve">, in support of local 2SLGBTQ+ choirs. Drop by our VIP tent to learn more about some of our city’s loudest and proudest community choirs.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u w:val="single"/>
        </w:rPr>
      </w:pPr>
      <w:r w:rsidDel="00000000" w:rsidR="00000000" w:rsidRPr="00000000">
        <w:rPr>
          <w:b w:val="1"/>
          <w:bCs w:val="1"/>
          <w:u w:val="single"/>
          <w:rtl w:val="0"/>
        </w:rPr>
        <w:t xml:space="preserve">PAL Pass the Hat Night</w:t>
      </w:r>
      <w:r w:rsidDel="00000000" w:rsidR="00000000" w:rsidRPr="00000000">
        <w:rPr>
          <w:u w:val="single"/>
          <w:rtl w:val="0"/>
        </w:rPr>
        <w:t xml:space="preserve"> – August 14 &amp; 15</w:t>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TUTS will partner with </w:t>
      </w:r>
      <w:hyperlink r:id="rId7">
        <w:r w:rsidDel="00000000" w:rsidR="00000000" w:rsidRPr="00000000">
          <w:rPr>
            <w:color w:val="1155cc"/>
            <w:u w:val="single"/>
            <w:rtl w:val="0"/>
          </w:rPr>
          <w:t xml:space="preserve">PAL Vancouver</w:t>
        </w:r>
      </w:hyperlink>
      <w:r w:rsidDel="00000000" w:rsidR="00000000" w:rsidRPr="00000000">
        <w:rPr>
          <w:rtl w:val="0"/>
        </w:rPr>
        <w:t xml:space="preserve"> to collect donations at a performance for each production. Co-founded in 2001, PAL Vancouver provides affordable housing to longstanding members of Metro Vancouver’s performing arts community.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u w:val="single"/>
          <w:rtl w:val="0"/>
        </w:rPr>
        <w:t xml:space="preserve">VocalEye </w:t>
      </w:r>
      <w:r w:rsidDel="00000000" w:rsidR="00000000" w:rsidRPr="00000000">
        <w:rPr>
          <w:u w:val="single"/>
          <w:rtl w:val="0"/>
        </w:rPr>
        <w:t xml:space="preserve">– Date To Be Confirmed</w:t>
      </w: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TUTS will partner with</w:t>
      </w:r>
      <w:hyperlink r:id="rId8">
        <w:r w:rsidDel="00000000" w:rsidR="00000000" w:rsidRPr="00000000">
          <w:rPr>
            <w:rtl w:val="0"/>
          </w:rPr>
          <w:t xml:space="preserve"> </w:t>
        </w:r>
      </w:hyperlink>
      <w:hyperlink r:id="rId9">
        <w:r w:rsidDel="00000000" w:rsidR="00000000" w:rsidRPr="00000000">
          <w:rPr>
            <w:color w:val="1155cc"/>
            <w:u w:val="single"/>
            <w:rtl w:val="0"/>
          </w:rPr>
          <w:t xml:space="preserve">VocalEye</w:t>
        </w:r>
      </w:hyperlink>
      <w:r w:rsidDel="00000000" w:rsidR="00000000" w:rsidRPr="00000000">
        <w:rPr>
          <w:rtl w:val="0"/>
        </w:rPr>
        <w:t xml:space="preserve"> to provide a live description experience (date to be confirmed). VocalEye performances benefit people who are blind, partially sighted or visually impaired.</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TUTS, in partnership with </w:t>
      </w:r>
      <w:hyperlink r:id="rId10">
        <w:r w:rsidDel="00000000" w:rsidR="00000000" w:rsidRPr="00000000">
          <w:rPr>
            <w:color w:val="1155cc"/>
            <w:u w:val="single"/>
            <w:rtl w:val="0"/>
          </w:rPr>
          <w:t xml:space="preserve">Wavefront Centre for Communication Accessibility</w:t>
        </w:r>
      </w:hyperlink>
      <w:r w:rsidDel="00000000" w:rsidR="00000000" w:rsidRPr="00000000">
        <w:rPr>
          <w:rtl w:val="0"/>
        </w:rPr>
        <w:t xml:space="preserve">, is also proud to offer enhanced audio accessibility for patrons who are Hard of Hearing. With the user-friendly Betterear app, guests with Bluetooth-enabled hearing aids or cochlear implants can enjoy clear, real-time audio streamed directly to their own smartphones, available for all performances throughout the season. For more information, visit </w:t>
      </w:r>
      <w:hyperlink r:id="rId11">
        <w:r w:rsidDel="00000000" w:rsidR="00000000" w:rsidRPr="00000000">
          <w:rPr>
            <w:color w:val="1155cc"/>
            <w:u w:val="single"/>
            <w:rtl w:val="0"/>
          </w:rPr>
          <w:t xml:space="preserve">tuts.ca/visitor-info/accessibility/</w:t>
        </w:r>
      </w:hyperlink>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highlight w:val="white"/>
        </w:rPr>
      </w:pPr>
      <w:r w:rsidDel="00000000" w:rsidR="00000000" w:rsidRPr="00000000">
        <w:rPr>
          <w:b w:val="1"/>
          <w:bCs w:val="1"/>
          <w:rtl w:val="0"/>
        </w:rPr>
        <w:t xml:space="preserve">Early bird tickets are now available through June 20, starting at $35. For tickets and further information, visit </w:t>
      </w:r>
      <w:hyperlink r:id="rId12">
        <w:r w:rsidDel="00000000" w:rsidR="00000000" w:rsidRPr="00000000">
          <w:rPr>
            <w:b w:val="1"/>
            <w:bCs w:val="1"/>
            <w:color w:val="1155cc"/>
            <w:u w:val="single"/>
            <w:rtl w:val="0"/>
          </w:rPr>
          <w:t xml:space="preserve">tuts.ca</w:t>
        </w:r>
      </w:hyperlink>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b w:val="1"/>
          <w:bCs w:val="1"/>
          <w:u w:val="single"/>
        </w:rPr>
      </w:pPr>
      <w:r w:rsidDel="00000000" w:rsidR="00000000" w:rsidRPr="00000000">
        <w:rPr>
          <w:b w:val="1"/>
          <w:bCs w:val="1"/>
          <w:u w:val="single"/>
          <w:rtl w:val="0"/>
        </w:rPr>
        <w:t xml:space="preserve">About Theatre Under the Stars (</w:t>
      </w:r>
      <w:hyperlink r:id="rId13">
        <w:r w:rsidDel="00000000" w:rsidR="00000000" w:rsidRPr="00000000">
          <w:rPr>
            <w:b w:val="1"/>
            <w:bCs w:val="1"/>
            <w:color w:val="1155cc"/>
            <w:u w:val="single"/>
            <w:rtl w:val="0"/>
          </w:rPr>
          <w:t xml:space="preserve">tuts.ca</w:t>
        </w:r>
      </w:hyperlink>
      <w:r w:rsidDel="00000000" w:rsidR="00000000" w:rsidRPr="00000000">
        <w:rPr>
          <w:b w:val="1"/>
          <w:bCs w:val="1"/>
          <w:u w:val="single"/>
          <w:rtl w:val="0"/>
        </w:rPr>
        <w:t xml:space="preserve">)</w:t>
      </w:r>
    </w:p>
    <w:p w:rsidR="00000000" w:rsidDel="00000000" w:rsidP="00000000" w:rsidRDefault="00000000" w:rsidRPr="00000000" w14:paraId="00000039">
      <w:pPr>
        <w:rPr/>
      </w:pPr>
      <w:r w:rsidDel="00000000" w:rsidR="00000000" w:rsidRPr="00000000">
        <w:rPr>
          <w:rtl w:val="0"/>
        </w:rPr>
        <w:t xml:space="preserve">Theatre Under the Stars celebrates</w:t>
      </w:r>
      <w:r w:rsidDel="00000000" w:rsidR="00000000" w:rsidRPr="00000000">
        <w:rPr>
          <w:highlight w:val="white"/>
          <w:rtl w:val="0"/>
        </w:rPr>
        <w:t xml:space="preserve"> 86</w:t>
      </w:r>
      <w:r w:rsidDel="00000000" w:rsidR="00000000" w:rsidRPr="00000000">
        <w:rPr>
          <w:rtl w:val="0"/>
        </w:rPr>
        <w:t xml:space="preserve"> years of </w:t>
      </w:r>
      <w:r w:rsidDel="00000000" w:rsidR="00000000" w:rsidRPr="00000000">
        <w:rPr>
          <w:rtl w:val="0"/>
        </w:rPr>
        <w:t xml:space="preserve">theatre</w:t>
      </w:r>
      <w:r w:rsidDel="00000000" w:rsidR="00000000" w:rsidRPr="00000000">
        <w:rPr>
          <w:rtl w:val="0"/>
        </w:rPr>
        <w:t xml:space="preserve"> in the crown jewel of Vancouver – Stanley Park. So much more than just a night at the </w:t>
      </w:r>
      <w:r w:rsidDel="00000000" w:rsidR="00000000" w:rsidRPr="00000000">
        <w:rPr>
          <w:rtl w:val="0"/>
        </w:rPr>
        <w:t xml:space="preserve">theatre</w:t>
      </w:r>
      <w:r w:rsidDel="00000000" w:rsidR="00000000" w:rsidRPr="00000000">
        <w:rPr>
          <w:rtl w:val="0"/>
        </w:rPr>
        <w:t xml:space="preserve">, TUTS interweaves a kaleidoscope of elements – setting, scenery, concessions, and quality art – into a fun, encompassing experience that is much greater than the sum of its parts. Nestled among awe-inspiring Douglas Firs, the company is uniquely suited to Vancouver and reflects some of the city’s most collectively embraced values: exuberance, expression, nature, and youth. The latter is especially important to the </w:t>
      </w:r>
      <w:r w:rsidDel="00000000" w:rsidR="00000000" w:rsidRPr="00000000">
        <w:rPr>
          <w:rtl w:val="0"/>
        </w:rPr>
        <w:t xml:space="preserve">organization</w:t>
      </w:r>
      <w:r w:rsidDel="00000000" w:rsidR="00000000" w:rsidRPr="00000000">
        <w:rPr>
          <w:rtl w:val="0"/>
        </w:rPr>
        <w:t xml:space="preserve">, as it is not only a presenter of shows, but a creator of opportunities for young performers. The number of careers and life-long relationships with art fostered on the Malkin Bowl stage are countless.</w:t>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 </w:t>
      </w:r>
    </w:p>
    <w:p w:rsidR="00000000" w:rsidDel="00000000" w:rsidP="00000000" w:rsidRDefault="00000000" w:rsidRPr="00000000" w14:paraId="0000003B">
      <w:pPr>
        <w:pageBreakBefore w:val="0"/>
        <w:rPr>
          <w:b w:val="1"/>
          <w:bCs w:val="1"/>
        </w:rPr>
      </w:pPr>
      <w:r w:rsidDel="00000000" w:rsidR="00000000" w:rsidRPr="00000000">
        <w:rPr>
          <w:b w:val="1"/>
          <w:bCs w:val="1"/>
          <w:u w:val="single"/>
          <w:rtl w:val="0"/>
        </w:rPr>
        <w:t xml:space="preserve">LISTING INFORMATION</w:t>
      </w:r>
      <w:r w:rsidDel="00000000" w:rsidR="00000000" w:rsidRPr="00000000">
        <w:rPr>
          <w:b w:val="1"/>
          <w:bCs w:val="1"/>
          <w:rtl w:val="0"/>
        </w:rPr>
        <w:t xml:space="preserve">               </w:t>
        <w:tab/>
        <w:t xml:space="preserve">TUTS presents </w:t>
      </w:r>
    </w:p>
    <w:p w:rsidR="00000000" w:rsidDel="00000000" w:rsidP="00000000" w:rsidRDefault="00000000" w:rsidRPr="00000000" w14:paraId="0000003C">
      <w:pPr>
        <w:pageBreakBefore w:val="0"/>
        <w:ind w:left="2880" w:firstLine="720"/>
        <w:rPr>
          <w:b w:val="1"/>
          <w:bCs w:val="1"/>
          <w:i w:val="1"/>
          <w:iCs w:val="1"/>
        </w:rPr>
      </w:pPr>
      <w:r w:rsidDel="00000000" w:rsidR="00000000" w:rsidRPr="00000000">
        <w:rPr>
          <w:b w:val="1"/>
          <w:bCs w:val="1"/>
          <w:i w:val="1"/>
          <w:iCs w:val="1"/>
          <w:rtl w:val="0"/>
        </w:rPr>
        <w:t xml:space="preserve">Sister Act </w:t>
      </w:r>
      <w:r w:rsidDel="00000000" w:rsidR="00000000" w:rsidRPr="00000000">
        <w:rPr>
          <w:b w:val="1"/>
          <w:bCs w:val="1"/>
          <w:rtl w:val="0"/>
        </w:rPr>
        <w:t xml:space="preserve">and </w:t>
      </w:r>
      <w:r w:rsidDel="00000000" w:rsidR="00000000" w:rsidRPr="00000000">
        <w:rPr>
          <w:b w:val="1"/>
          <w:bCs w:val="1"/>
          <w:i w:val="1"/>
          <w:iCs w:val="1"/>
          <w:rtl w:val="0"/>
        </w:rPr>
        <w:t xml:space="preserve">Disney’s The Little Mermaid</w:t>
      </w:r>
    </w:p>
    <w:p w:rsidR="00000000" w:rsidDel="00000000" w:rsidP="00000000" w:rsidRDefault="00000000" w:rsidRPr="00000000" w14:paraId="0000003D">
      <w:pPr>
        <w:pageBreakBefore w:val="0"/>
        <w:rPr/>
      </w:pPr>
      <w:r w:rsidDel="00000000" w:rsidR="00000000" w:rsidRPr="00000000">
        <w:rPr>
          <w:rtl w:val="0"/>
        </w:rPr>
        <w:t xml:space="preserve"> </w:t>
      </w:r>
    </w:p>
    <w:p w:rsidR="00000000" w:rsidDel="00000000" w:rsidP="00000000" w:rsidRDefault="00000000" w:rsidRPr="00000000" w14:paraId="0000003E">
      <w:pPr>
        <w:pageBreakBefore w:val="0"/>
        <w:ind w:left="0" w:firstLine="0"/>
        <w:rPr/>
      </w:pPr>
      <w:r w:rsidDel="00000000" w:rsidR="00000000" w:rsidRPr="00000000">
        <w:rPr>
          <w:rtl w:val="0"/>
        </w:rPr>
        <w:t xml:space="preserve">Dates:                                                July 3 to August 22, 2026</w:t>
      </w:r>
    </w:p>
    <w:p w:rsidR="00000000" w:rsidDel="00000000" w:rsidP="00000000" w:rsidRDefault="00000000" w:rsidRPr="00000000" w14:paraId="0000003F">
      <w:pPr>
        <w:pageBreakBefore w:val="0"/>
        <w:ind w:left="7200" w:hanging="3600"/>
        <w:rPr/>
      </w:pPr>
      <w:r w:rsidDel="00000000" w:rsidR="00000000" w:rsidRPr="00000000">
        <w:rPr>
          <w:rtl w:val="0"/>
        </w:rPr>
      </w:r>
    </w:p>
    <w:p w:rsidR="00000000" w:rsidDel="00000000" w:rsidP="00000000" w:rsidRDefault="00000000" w:rsidRPr="00000000" w14:paraId="00000040">
      <w:pPr>
        <w:pageBreakBefore w:val="0"/>
        <w:ind w:left="3600" w:firstLine="0"/>
        <w:rPr/>
      </w:pPr>
      <w:r w:rsidDel="00000000" w:rsidR="00000000" w:rsidRPr="00000000">
        <w:rPr>
          <w:b w:val="1"/>
          <w:bCs w:val="1"/>
          <w:rtl w:val="0"/>
        </w:rPr>
        <w:t xml:space="preserve">Previews:</w:t>
      </w:r>
      <w:r w:rsidDel="00000000" w:rsidR="00000000" w:rsidRPr="00000000">
        <w:rPr>
          <w:rtl w:val="0"/>
        </w:rPr>
        <w:t xml:space="preserve"> July 3-6, 2026</w:t>
      </w:r>
    </w:p>
    <w:p w:rsidR="00000000" w:rsidDel="00000000" w:rsidP="00000000" w:rsidRDefault="00000000" w:rsidRPr="00000000" w14:paraId="00000041">
      <w:pPr>
        <w:pageBreakBefore w:val="0"/>
        <w:ind w:left="3600" w:firstLine="0"/>
        <w:rPr/>
      </w:pPr>
      <w:r w:rsidDel="00000000" w:rsidR="00000000" w:rsidRPr="00000000">
        <w:rPr>
          <w:b w:val="1"/>
          <w:bCs w:val="1"/>
          <w:rtl w:val="0"/>
        </w:rPr>
        <w:t xml:space="preserve">Opening Nights:</w:t>
      </w:r>
      <w:r w:rsidDel="00000000" w:rsidR="00000000" w:rsidRPr="00000000">
        <w:rPr>
          <w:rtl w:val="0"/>
        </w:rPr>
        <w:t xml:space="preserve"> July 7 &amp; 8, 2026</w:t>
      </w:r>
    </w:p>
    <w:p w:rsidR="00000000" w:rsidDel="00000000" w:rsidP="00000000" w:rsidRDefault="00000000" w:rsidRPr="00000000" w14:paraId="00000042">
      <w:pPr>
        <w:pageBreakBefore w:val="0"/>
        <w:ind w:left="3600" w:firstLine="0"/>
        <w:rPr/>
      </w:pPr>
      <w:r w:rsidDel="00000000" w:rsidR="00000000" w:rsidRPr="00000000">
        <w:rPr>
          <w:rtl w:val="0"/>
        </w:rPr>
        <w:t xml:space="preserve">Monday performances (Family Night) start at 7pm</w:t>
      </w:r>
    </w:p>
    <w:p w:rsidR="00000000" w:rsidDel="00000000" w:rsidP="00000000" w:rsidRDefault="00000000" w:rsidRPr="00000000" w14:paraId="00000043">
      <w:pPr>
        <w:pageBreakBefore w:val="0"/>
        <w:ind w:left="3600" w:firstLine="0"/>
        <w:rPr>
          <w:i w:val="1"/>
          <w:iCs w:val="1"/>
        </w:rPr>
      </w:pPr>
      <w:r w:rsidDel="00000000" w:rsidR="00000000" w:rsidRPr="00000000">
        <w:rPr>
          <w:rtl w:val="0"/>
        </w:rPr>
        <w:t xml:space="preserve">Tuesday-Sunday performances start at 8pm</w:t>
      </w:r>
      <w:r w:rsidDel="00000000" w:rsidR="00000000" w:rsidRPr="00000000">
        <w:rPr>
          <w:rtl w:val="0"/>
        </w:rPr>
      </w:r>
    </w:p>
    <w:p w:rsidR="00000000" w:rsidDel="00000000" w:rsidP="00000000" w:rsidRDefault="00000000" w:rsidRPr="00000000" w14:paraId="00000044">
      <w:pPr>
        <w:pageBreakBefore w:val="0"/>
        <w:rPr>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5">
      <w:pPr>
        <w:pageBreakBefore w:val="0"/>
        <w:rPr>
          <w:highlight w:val="white"/>
        </w:rPr>
      </w:pPr>
      <w:r w:rsidDel="00000000" w:rsidR="00000000" w:rsidRPr="00000000">
        <w:rPr>
          <w:highlight w:val="white"/>
          <w:rtl w:val="0"/>
        </w:rPr>
        <w:t xml:space="preserve">Ticket prices:                                 </w:t>
        <w:tab/>
        <w:t xml:space="preserve">Early Bird Tickets $35-$59 (On Sale May 19-June 20)</w:t>
      </w:r>
    </w:p>
    <w:p w:rsidR="00000000" w:rsidDel="00000000" w:rsidP="00000000" w:rsidRDefault="00000000" w:rsidRPr="00000000" w14:paraId="00000046">
      <w:pPr>
        <w:ind w:left="3600" w:firstLine="0"/>
        <w:rPr>
          <w:highlight w:val="white"/>
        </w:rPr>
      </w:pPr>
      <w:r w:rsidDel="00000000" w:rsidR="00000000" w:rsidRPr="00000000">
        <w:rPr>
          <w:highlight w:val="white"/>
          <w:rtl w:val="0"/>
        </w:rPr>
        <w:t xml:space="preserve">Regular Tickets $35-$69</w:t>
      </w: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ind w:left="0" w:firstLine="0"/>
        <w:rPr/>
      </w:pPr>
      <w:r w:rsidDel="00000000" w:rsidR="00000000" w:rsidRPr="00000000">
        <w:rPr>
          <w:rtl w:val="0"/>
        </w:rPr>
        <w:t xml:space="preserve">Address:                                          </w:t>
        <w:tab/>
        <w:t xml:space="preserve">Malkin Bowl in Stanley Park</w:t>
      </w:r>
    </w:p>
    <w:p w:rsidR="00000000" w:rsidDel="00000000" w:rsidP="00000000" w:rsidRDefault="00000000" w:rsidRPr="00000000" w14:paraId="00000049">
      <w:pPr>
        <w:pageBreakBefore w:val="0"/>
        <w:ind w:left="7200" w:hanging="3600"/>
        <w:rPr/>
      </w:pPr>
      <w:r w:rsidDel="00000000" w:rsidR="00000000" w:rsidRPr="00000000">
        <w:rPr>
          <w:rtl w:val="0"/>
        </w:rPr>
        <w:t xml:space="preserve">610 Pipeline Rd.</w:t>
      </w:r>
    </w:p>
    <w:p w:rsidR="00000000" w:rsidDel="00000000" w:rsidP="00000000" w:rsidRDefault="00000000" w:rsidRPr="00000000" w14:paraId="0000004A">
      <w:pPr>
        <w:pageBreakBefore w:val="0"/>
        <w:ind w:left="7200" w:hanging="3600"/>
        <w:rPr/>
      </w:pPr>
      <w:r w:rsidDel="00000000" w:rsidR="00000000" w:rsidRPr="00000000">
        <w:rPr>
          <w:rtl w:val="0"/>
        </w:rPr>
        <w:t xml:space="preserve">Vancouver, BC</w:t>
      </w:r>
    </w:p>
    <w:p w:rsidR="00000000" w:rsidDel="00000000" w:rsidP="00000000" w:rsidRDefault="00000000" w:rsidRPr="00000000" w14:paraId="0000004B">
      <w:pPr>
        <w:pageBreakBefore w:val="0"/>
        <w:ind w:left="7200" w:hanging="3600"/>
        <w:rPr/>
      </w:pPr>
      <w:r w:rsidDel="00000000" w:rsidR="00000000" w:rsidRPr="00000000">
        <w:rPr>
          <w:rtl w:val="0"/>
        </w:rPr>
        <w:t xml:space="preserve"> </w:t>
      </w:r>
    </w:p>
    <w:p w:rsidR="00000000" w:rsidDel="00000000" w:rsidP="00000000" w:rsidRDefault="00000000" w:rsidRPr="00000000" w14:paraId="0000004C">
      <w:pPr>
        <w:pageBreakBefore w:val="0"/>
        <w:rPr/>
      </w:pPr>
      <w:r w:rsidDel="00000000" w:rsidR="00000000" w:rsidRPr="00000000">
        <w:rPr>
          <w:rtl w:val="0"/>
        </w:rPr>
        <w:t xml:space="preserve">Tickets:                                     </w:t>
        <w:tab/>
      </w:r>
      <w:hyperlink r:id="rId14">
        <w:r w:rsidDel="00000000" w:rsidR="00000000" w:rsidRPr="00000000">
          <w:rPr>
            <w:color w:val="1155cc"/>
            <w:u w:val="single"/>
            <w:rtl w:val="0"/>
          </w:rPr>
          <w:t xml:space="preserve">tuts.ca</w:t>
        </w:r>
      </w:hyperlink>
      <w:r w:rsidDel="00000000" w:rsidR="00000000" w:rsidRPr="00000000">
        <w:rPr>
          <w:rtl w:val="0"/>
        </w:rPr>
        <w:t xml:space="preserve"> or 1-800-514-3849</w:t>
      </w:r>
    </w:p>
    <w:p w:rsidR="00000000" w:rsidDel="00000000" w:rsidP="00000000" w:rsidRDefault="00000000" w:rsidRPr="00000000" w14:paraId="0000004D">
      <w:pPr>
        <w:pageBreakBefore w:val="0"/>
        <w:rPr/>
      </w:pPr>
      <w:r w:rsidDel="00000000" w:rsidR="00000000" w:rsidRPr="00000000">
        <w:rPr>
          <w:rtl w:val="0"/>
        </w:rPr>
        <w:t xml:space="preserve"> </w:t>
      </w:r>
    </w:p>
    <w:p w:rsidR="00000000" w:rsidDel="00000000" w:rsidP="00000000" w:rsidRDefault="00000000" w:rsidRPr="00000000" w14:paraId="0000004E">
      <w:pPr>
        <w:pageBreakBefore w:val="0"/>
        <w:rPr>
          <w:color w:val="1155cc"/>
          <w:u w:val="single"/>
        </w:rPr>
      </w:pPr>
      <w:r w:rsidDel="00000000" w:rsidR="00000000" w:rsidRPr="00000000">
        <w:rPr>
          <w:rtl w:val="0"/>
        </w:rPr>
        <w:t xml:space="preserve">Website:                                          </w:t>
        <w:tab/>
      </w:r>
      <w:r w:rsidDel="00000000" w:rsidR="00000000" w:rsidRPr="00000000">
        <w:fldChar w:fldCharType="begin"/>
        <w:instrText xml:space="preserve"> HYPERLINK "http://tuts.ca/" </w:instrText>
        <w:fldChar w:fldCharType="separate"/>
      </w:r>
      <w:r w:rsidDel="00000000" w:rsidR="00000000" w:rsidRPr="00000000">
        <w:rPr>
          <w:color w:val="1155cc"/>
          <w:u w:val="single"/>
          <w:rtl w:val="0"/>
        </w:rPr>
        <w:t xml:space="preserve">tuts.ca</w:t>
      </w:r>
    </w:p>
    <w:p w:rsidR="00000000" w:rsidDel="00000000" w:rsidP="00000000" w:rsidRDefault="00000000" w:rsidRPr="00000000" w14:paraId="0000004F">
      <w:pPr>
        <w:pageBreakBefore w:val="0"/>
        <w:rPr/>
      </w:pPr>
      <w:r w:rsidDel="00000000" w:rsidR="00000000" w:rsidRPr="00000000">
        <w:fldChar w:fldCharType="end"/>
      </w:r>
      <w:r w:rsidDel="00000000" w:rsidR="00000000" w:rsidRPr="00000000">
        <w:rPr>
          <w:rtl w:val="0"/>
        </w:rPr>
      </w:r>
    </w:p>
    <w:p w:rsidR="00000000" w:rsidDel="00000000" w:rsidP="00000000" w:rsidRDefault="00000000" w:rsidRPr="00000000" w14:paraId="00000050">
      <w:pPr>
        <w:pageBreakBefore w:val="0"/>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-30-</w:t>
      </w:r>
    </w:p>
    <w:p w:rsidR="00000000" w:rsidDel="00000000" w:rsidP="00000000" w:rsidRDefault="00000000" w:rsidRPr="00000000" w14:paraId="00000051">
      <w:pPr>
        <w:pageBreakBefore w:val="0"/>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w:t>
      </w:r>
    </w:p>
    <w:p w:rsidR="00000000" w:rsidDel="00000000" w:rsidP="00000000" w:rsidRDefault="00000000" w:rsidRPr="00000000" w14:paraId="00000052">
      <w:pPr>
        <w:pageBreakBefore w:val="0"/>
        <w:widowControl w:val="0"/>
        <w:spacing w:line="240" w:lineRule="auto"/>
        <w:jc w:val="cente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53">
      <w:pPr>
        <w:pageBreakBefore w:val="0"/>
        <w:widowControl w:val="0"/>
        <w:spacing w:line="240" w:lineRule="auto"/>
        <w:jc w:val="center"/>
        <w:rPr>
          <w:rFonts w:ascii="Helvetica Neue" w:cs="Helvetica Neue" w:eastAsia="Helvetica Neue" w:hAnsi="Helvetica Neue"/>
          <w:color w:val="0000ff"/>
          <w:u w:val="single"/>
        </w:rPr>
      </w:pPr>
      <w:r w:rsidDel="00000000" w:rsidR="00000000" w:rsidRPr="00000000">
        <w:rPr>
          <w:rFonts w:ascii="Helvetica Neue" w:cs="Helvetica Neue" w:eastAsia="Helvetica Neue" w:hAnsi="Helvetica Neue"/>
          <w:b w:val="1"/>
          <w:bCs w:val="1"/>
          <w:rtl w:val="0"/>
        </w:rPr>
        <w:t xml:space="preserve">For further media information, contact</w:t>
      </w:r>
      <w:r w:rsidDel="00000000" w:rsidR="00000000" w:rsidRPr="00000000">
        <w:rPr>
          <w:rFonts w:ascii="Helvetica Neue" w:cs="Helvetica Neue" w:eastAsia="Helvetica Neue" w:hAnsi="Helvetica Neue"/>
          <w:rtl w:val="0"/>
        </w:rPr>
        <w:t xml:space="preserve"> </w:t>
        <w:br w:type="textWrapping"/>
        <w:t xml:space="preserve">Angela Poon | 604.569.5343 | </w:t>
      </w:r>
      <w:hyperlink r:id="rId15">
        <w:r w:rsidDel="00000000" w:rsidR="00000000" w:rsidRPr="00000000">
          <w:rPr>
            <w:rFonts w:ascii="Helvetica Neue" w:cs="Helvetica Neue" w:eastAsia="Helvetica Neue" w:hAnsi="Helvetica Neue"/>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54">
      <w:pPr>
        <w:pageBreakBefore w:val="0"/>
        <w:widowControl w:val="0"/>
        <w:spacing w:line="240" w:lineRule="auto"/>
        <w:jc w:val="center"/>
        <w:rPr>
          <w:rFonts w:ascii="Helvetica Neue" w:cs="Helvetica Neue" w:eastAsia="Helvetica Neue" w:hAnsi="Helvetica Neue"/>
          <w:color w:val="0000ff"/>
          <w:u w:val="single"/>
        </w:rPr>
      </w:pPr>
      <w:r w:rsidDel="00000000" w:rsidR="00000000" w:rsidRPr="00000000">
        <w:rPr>
          <w:rtl w:val="0"/>
        </w:rPr>
      </w:r>
    </w:p>
    <w:p w:rsidR="00000000" w:rsidDel="00000000" w:rsidP="00000000" w:rsidRDefault="00000000" w:rsidRPr="00000000" w14:paraId="00000055">
      <w:pPr>
        <w:pageBreakBefore w:val="0"/>
        <w:widowControl w:val="0"/>
        <w:spacing w:line="240" w:lineRule="auto"/>
        <w:jc w:val="center"/>
        <w:rPr>
          <w:rFonts w:ascii="Helvetica Neue" w:cs="Helvetica Neue" w:eastAsia="Helvetica Neue" w:hAnsi="Helvetica Neue"/>
          <w:color w:val="0000ff"/>
          <w:u w:val="single"/>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1714500</wp:posOffset>
            </wp:positionH>
            <wp:positionV relativeFrom="paragraph">
              <wp:posOffset>-3173</wp:posOffset>
            </wp:positionV>
            <wp:extent cx="3088005" cy="474345"/>
            <wp:effectExtent b="0" l="0" r="0" t="0"/>
            <wp:wrapSquare wrapText="bothSides" distB="57150" distT="57150" distL="57150" distR="57150"/>
            <wp:docPr descr="Description: MPMG Shared:MPMG:MPMG Logos:Standard:Wordmark:JPEG:MPMG_logo-wordmark_blackblue.jpeg" id="1"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16"/>
                    <a:srcRect b="0" l="0" r="0" t="0"/>
                    <a:stretch>
                      <a:fillRect/>
                    </a:stretch>
                  </pic:blipFill>
                  <pic:spPr>
                    <a:xfrm>
                      <a:off x="0" y="0"/>
                      <a:ext cx="3088005" cy="47434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r>
    </w:p>
    <w:sectPr>
      <w:headerReference r:id="rId17" w:type="default"/>
      <w:headerReference r:id="rId18" w:type="first"/>
      <w:footerReference r:id="rId19" w:type="first"/>
      <w:pgSz w:h="15840" w:w="12240" w:orient="portrait"/>
      <w:pgMar w:bottom="1440" w:top="1440" w:left="1170"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ind w:left="1160" w:hanging="44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ind w:left="1160" w:hanging="440"/>
      <w:jc w:val="right"/>
      <w:rPr/>
    </w:pPr>
    <w:r w:rsidDel="00000000" w:rsidR="00000000" w:rsidRPr="00000000">
      <w:rPr>
        <w:b w:val="1"/>
        <w:bCs w:val="1"/>
        <w:sz w:val="28"/>
        <w:szCs w:val="28"/>
        <w:u w:val="single"/>
      </w:rPr>
      <w:drawing>
        <wp:inline distB="114300" distT="114300" distL="114300" distR="114300">
          <wp:extent cx="1494851" cy="795338"/>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494851" cy="7953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tuts.ca/visitor-info/accessibility/" TargetMode="External"/><Relationship Id="rId10" Type="http://schemas.openxmlformats.org/officeDocument/2006/relationships/hyperlink" Target="https://wavefrontcentre.ca/" TargetMode="External"/><Relationship Id="rId13" Type="http://schemas.openxmlformats.org/officeDocument/2006/relationships/hyperlink" Target="http://tuts.ca/" TargetMode="External"/><Relationship Id="rId12" Type="http://schemas.openxmlformats.org/officeDocument/2006/relationships/hyperlink" Target="http://tuts.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ocaleye.ca/" TargetMode="External"/><Relationship Id="rId15" Type="http://schemas.openxmlformats.org/officeDocument/2006/relationships/hyperlink" Target="mailto:apoon@mpmgarts.com" TargetMode="External"/><Relationship Id="rId14" Type="http://schemas.openxmlformats.org/officeDocument/2006/relationships/hyperlink" Target="https://www.tuts.ca/tickets" TargetMode="External"/><Relationship Id="rId17" Type="http://schemas.openxmlformats.org/officeDocument/2006/relationships/header" Target="header1.xml"/><Relationship Id="rId16" Type="http://schemas.openxmlformats.org/officeDocument/2006/relationships/image" Target="media/image1.jp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www.canucksautism.ca/" TargetMode="External"/><Relationship Id="rId18" Type="http://schemas.openxmlformats.org/officeDocument/2006/relationships/header" Target="header2.xml"/><Relationship Id="rId7" Type="http://schemas.openxmlformats.org/officeDocument/2006/relationships/hyperlink" Target="https://www.palvancouver.org/" TargetMode="External"/><Relationship Id="rId8" Type="http://schemas.openxmlformats.org/officeDocument/2006/relationships/hyperlink" Target="https://www.vocaleye.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